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26"/>
        <w:gridCol w:w="7534"/>
      </w:tblGrid>
      <w:tr w:rsidR="00CE1845" w:rsidRPr="00CE1845" w14:paraId="10042FDC" w14:textId="77777777" w:rsidTr="00CE1845">
        <w:trPr>
          <w:tblCellSpacing w:w="15" w:type="dxa"/>
        </w:trPr>
        <w:tc>
          <w:tcPr>
            <w:tcW w:w="0" w:type="auto"/>
            <w:shd w:val="clear" w:color="auto" w:fill="FFFFFF"/>
            <w:tcMar>
              <w:top w:w="150" w:type="dxa"/>
              <w:left w:w="0" w:type="dxa"/>
              <w:bottom w:w="30" w:type="dxa"/>
              <w:right w:w="0" w:type="dxa"/>
            </w:tcMar>
            <w:vAlign w:val="bottom"/>
            <w:hideMark/>
          </w:tcPr>
          <w:p w14:paraId="736C514B" w14:textId="77777777" w:rsidR="00CE1845" w:rsidRPr="00CE1845" w:rsidRDefault="00CE1845" w:rsidP="00CE1845">
            <w:pPr>
              <w:spacing w:after="0" w:line="240" w:lineRule="auto"/>
              <w:rPr>
                <w:rFonts w:ascii="Verdana" w:eastAsia="Times New Roman" w:hAnsi="Verdana" w:cs="Times New Roman"/>
                <w:color w:val="000000"/>
                <w:sz w:val="20"/>
                <w:szCs w:val="20"/>
              </w:rPr>
            </w:pPr>
            <w:bookmarkStart w:id="0" w:name="x_240008"/>
            <w:r w:rsidRPr="00CE1845">
              <w:rPr>
                <w:rFonts w:ascii="Arial" w:eastAsia="Times New Roman" w:hAnsi="Arial" w:cs="Arial"/>
                <w:b/>
                <w:bCs/>
                <w:color w:val="000066"/>
                <w:sz w:val="26"/>
                <w:szCs w:val="26"/>
                <w:bdr w:val="none" w:sz="0" w:space="0" w:color="auto" w:frame="1"/>
              </w:rPr>
              <w:t>Hope in Uncertainty: An Activity Kit for Families</w:t>
            </w:r>
            <w:bookmarkEnd w:id="0"/>
          </w:p>
        </w:tc>
        <w:tc>
          <w:tcPr>
            <w:tcW w:w="0" w:type="auto"/>
            <w:shd w:val="clear" w:color="auto" w:fill="FFFFFF"/>
            <w:vAlign w:val="center"/>
            <w:hideMark/>
          </w:tcPr>
          <w:p w14:paraId="1D7797B8" w14:textId="77777777" w:rsidR="00CE1845" w:rsidRPr="00CE1845" w:rsidRDefault="00CE1845" w:rsidP="00CE1845">
            <w:pPr>
              <w:spacing w:after="0" w:line="240" w:lineRule="auto"/>
              <w:rPr>
                <w:rFonts w:ascii="Verdana" w:eastAsia="Times New Roman" w:hAnsi="Verdana" w:cs="Times New Roman"/>
                <w:color w:val="000000"/>
                <w:sz w:val="20"/>
                <w:szCs w:val="20"/>
              </w:rPr>
            </w:pPr>
            <w:r w:rsidRPr="00CE1845">
              <w:rPr>
                <w:rFonts w:ascii="Verdana" w:eastAsia="Times New Roman" w:hAnsi="Verdana" w:cs="Times New Roman"/>
                <w:color w:val="000000"/>
                <w:sz w:val="20"/>
                <w:szCs w:val="20"/>
              </w:rPr>
              <w:t> </w:t>
            </w:r>
          </w:p>
        </w:tc>
      </w:tr>
      <w:tr w:rsidR="00CE1845" w:rsidRPr="00CE1845" w14:paraId="2EB4B98A" w14:textId="77777777" w:rsidTr="00CE1845">
        <w:trPr>
          <w:tblCellSpacing w:w="15" w:type="dxa"/>
        </w:trPr>
        <w:tc>
          <w:tcPr>
            <w:tcW w:w="0" w:type="auto"/>
            <w:vMerge w:val="restart"/>
            <w:shd w:val="clear" w:color="auto" w:fill="FFFFFF"/>
            <w:vAlign w:val="center"/>
            <w:hideMark/>
          </w:tcPr>
          <w:p w14:paraId="0BACBF60" w14:textId="77777777" w:rsidR="00CE1845" w:rsidRPr="00CE1845" w:rsidRDefault="00CE1845" w:rsidP="00CE1845">
            <w:pPr>
              <w:spacing w:after="0" w:line="240" w:lineRule="auto"/>
              <w:rPr>
                <w:rFonts w:ascii="Verdana" w:eastAsia="Times New Roman" w:hAnsi="Verdana" w:cs="Times New Roman"/>
                <w:color w:val="000000"/>
                <w:sz w:val="20"/>
                <w:szCs w:val="20"/>
              </w:rPr>
            </w:pPr>
            <w:r w:rsidRPr="00CE1845">
              <w:rPr>
                <w:rFonts w:ascii="Verdana" w:eastAsia="Times New Roman" w:hAnsi="Verdana" w:cs="Times New Roman"/>
                <w:color w:val="000000"/>
                <w:sz w:val="20"/>
                <w:szCs w:val="20"/>
              </w:rPr>
              <w:t> </w:t>
            </w:r>
          </w:p>
        </w:tc>
        <w:tc>
          <w:tcPr>
            <w:tcW w:w="0" w:type="auto"/>
            <w:shd w:val="clear" w:color="auto" w:fill="FFFFFF"/>
            <w:tcMar>
              <w:top w:w="48" w:type="dxa"/>
              <w:left w:w="48" w:type="dxa"/>
              <w:bottom w:w="48" w:type="dxa"/>
              <w:right w:w="48" w:type="dxa"/>
            </w:tcMar>
            <w:vAlign w:val="center"/>
            <w:hideMark/>
          </w:tcPr>
          <w:p w14:paraId="7D367F0B" w14:textId="77777777" w:rsidR="00CE1845" w:rsidRPr="00CE1845" w:rsidRDefault="00CE1845" w:rsidP="00CE1845">
            <w:pPr>
              <w:spacing w:after="0" w:line="240" w:lineRule="auto"/>
              <w:rPr>
                <w:rFonts w:ascii="Arial" w:eastAsia="Times New Roman" w:hAnsi="Arial" w:cs="Arial"/>
                <w:color w:val="000000"/>
                <w:sz w:val="20"/>
                <w:szCs w:val="20"/>
              </w:rPr>
            </w:pPr>
            <w:r w:rsidRPr="00CE1845">
              <w:rPr>
                <w:rFonts w:ascii="Arial" w:eastAsia="Times New Roman" w:hAnsi="Arial" w:cs="Arial"/>
                <w:noProof/>
                <w:color w:val="000000"/>
                <w:sz w:val="20"/>
                <w:szCs w:val="20"/>
              </w:rPr>
              <w:drawing>
                <wp:inline distT="0" distB="0" distL="0" distR="0" wp14:anchorId="46D3F37C" wp14:editId="4C30B510">
                  <wp:extent cx="3773805" cy="2142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3805" cy="2142490"/>
                          </a:xfrm>
                          <a:prstGeom prst="rect">
                            <a:avLst/>
                          </a:prstGeom>
                          <a:noFill/>
                          <a:ln>
                            <a:noFill/>
                          </a:ln>
                        </pic:spPr>
                      </pic:pic>
                    </a:graphicData>
                  </a:graphic>
                </wp:inline>
              </w:drawing>
            </w:r>
            <w:r w:rsidRPr="00CE1845">
              <w:rPr>
                <w:rFonts w:ascii="Arial" w:eastAsia="Times New Roman" w:hAnsi="Arial" w:cs="Arial"/>
                <w:color w:val="000000"/>
                <w:sz w:val="20"/>
                <w:szCs w:val="20"/>
              </w:rPr>
              <w:br/>
            </w:r>
            <w:r w:rsidRPr="00CE1845">
              <w:rPr>
                <w:rFonts w:ascii="Arial" w:eastAsia="Times New Roman" w:hAnsi="Arial" w:cs="Arial"/>
                <w:color w:val="000000"/>
                <w:sz w:val="20"/>
                <w:szCs w:val="20"/>
              </w:rPr>
              <w:br/>
              <w:t>The present COVID-19 pandemic has significantly unsettled people's lives. Many families are isolated at home in order to promote public health. Schools have closed their doors, leaving teachers, parents, and students struggling to adjust to distance learning.</w:t>
            </w:r>
            <w:r w:rsidRPr="00CE1845">
              <w:rPr>
                <w:rFonts w:ascii="Arial" w:eastAsia="Times New Roman" w:hAnsi="Arial" w:cs="Arial"/>
                <w:color w:val="000000"/>
                <w:sz w:val="20"/>
                <w:szCs w:val="20"/>
              </w:rPr>
              <w:br/>
            </w:r>
            <w:r w:rsidRPr="00CE1845">
              <w:rPr>
                <w:rFonts w:ascii="Arial" w:eastAsia="Times New Roman" w:hAnsi="Arial" w:cs="Arial"/>
                <w:color w:val="000000"/>
                <w:sz w:val="20"/>
                <w:szCs w:val="20"/>
              </w:rPr>
              <w:br/>
              <w:t>In times of trouble, we turn to holy witnesses of the past to learn how we ought to live with faith.</w:t>
            </w:r>
            <w:r w:rsidRPr="00CE1845">
              <w:rPr>
                <w:rFonts w:ascii="Arial" w:eastAsia="Times New Roman" w:hAnsi="Arial" w:cs="Arial"/>
                <w:color w:val="000000"/>
                <w:sz w:val="20"/>
                <w:szCs w:val="20"/>
              </w:rPr>
              <w:br/>
            </w:r>
            <w:r w:rsidRPr="00CE1845">
              <w:rPr>
                <w:rFonts w:ascii="Arial" w:eastAsia="Times New Roman" w:hAnsi="Arial" w:cs="Arial"/>
                <w:color w:val="000000"/>
                <w:sz w:val="20"/>
                <w:szCs w:val="20"/>
              </w:rPr>
              <w:br/>
              <w:t>The Martyrs of </w:t>
            </w:r>
            <w:r w:rsidRPr="00CE1845">
              <w:rPr>
                <w:rFonts w:ascii="Arial" w:eastAsia="Times New Roman" w:hAnsi="Arial" w:cs="Arial"/>
                <w:i/>
                <w:iCs/>
                <w:color w:val="000000"/>
                <w:sz w:val="20"/>
                <w:szCs w:val="20"/>
              </w:rPr>
              <w:t>La Florida</w:t>
            </w:r>
            <w:r w:rsidRPr="00CE1845">
              <w:rPr>
                <w:rFonts w:ascii="Arial" w:eastAsia="Times New Roman" w:hAnsi="Arial" w:cs="Arial"/>
                <w:color w:val="000000"/>
                <w:sz w:val="20"/>
                <w:szCs w:val="20"/>
              </w:rPr>
              <w:t> activity kit is designed to help families meaningfully dedicate time to learning about America's early martyrs and the world in which they lived. The kit's activities and resources are intended to foster family discussions about self-sacrifice, freedom and hope in adversity, which the Martyrs of </w:t>
            </w:r>
            <w:r w:rsidRPr="00CE1845">
              <w:rPr>
                <w:rFonts w:ascii="Arial" w:eastAsia="Times New Roman" w:hAnsi="Arial" w:cs="Arial"/>
                <w:i/>
                <w:iCs/>
                <w:color w:val="000000"/>
                <w:sz w:val="20"/>
                <w:szCs w:val="20"/>
              </w:rPr>
              <w:t>La Florida</w:t>
            </w:r>
            <w:r w:rsidRPr="00CE1845">
              <w:rPr>
                <w:rFonts w:ascii="Arial" w:eastAsia="Times New Roman" w:hAnsi="Arial" w:cs="Arial"/>
                <w:color w:val="000000"/>
                <w:sz w:val="20"/>
                <w:szCs w:val="20"/>
              </w:rPr>
              <w:t> modeled so well.</w:t>
            </w:r>
            <w:r w:rsidRPr="00CE1845">
              <w:rPr>
                <w:rFonts w:ascii="Arial" w:eastAsia="Times New Roman" w:hAnsi="Arial" w:cs="Arial"/>
                <w:color w:val="000000"/>
                <w:sz w:val="20"/>
                <w:szCs w:val="20"/>
              </w:rPr>
              <w:br/>
            </w:r>
            <w:r w:rsidRPr="00CE1845">
              <w:rPr>
                <w:rFonts w:ascii="Arial" w:eastAsia="Times New Roman" w:hAnsi="Arial" w:cs="Arial"/>
                <w:color w:val="000000"/>
                <w:sz w:val="20"/>
                <w:szCs w:val="20"/>
              </w:rPr>
              <w:br/>
              <w:t>Download for free the </w:t>
            </w:r>
            <w:hyperlink r:id="rId5" w:tgtFrame="_blank" w:history="1">
              <w:r w:rsidRPr="00CE1845">
                <w:rPr>
                  <w:rFonts w:ascii="Arial" w:eastAsia="Times New Roman" w:hAnsi="Arial" w:cs="Arial"/>
                  <w:i/>
                  <w:iCs/>
                  <w:color w:val="0000FF"/>
                  <w:sz w:val="20"/>
                  <w:szCs w:val="20"/>
                  <w:u w:val="single"/>
                  <w:bdr w:val="none" w:sz="0" w:space="0" w:color="auto" w:frame="1"/>
                </w:rPr>
                <w:t>Hope in Uncertainty: An Activity Kit for Families</w:t>
              </w:r>
            </w:hyperlink>
            <w:r w:rsidRPr="00CE1845">
              <w:rPr>
                <w:rFonts w:ascii="Arial" w:eastAsia="Times New Roman" w:hAnsi="Arial" w:cs="Arial"/>
                <w:color w:val="000000"/>
                <w:sz w:val="20"/>
                <w:szCs w:val="20"/>
              </w:rPr>
              <w:t> here.</w:t>
            </w:r>
          </w:p>
        </w:tc>
      </w:tr>
      <w:tr w:rsidR="00CE1845" w:rsidRPr="00CE1845" w14:paraId="612D5AFF" w14:textId="77777777" w:rsidTr="00CE1845">
        <w:trPr>
          <w:tblCellSpacing w:w="15" w:type="dxa"/>
        </w:trPr>
        <w:tc>
          <w:tcPr>
            <w:tcW w:w="0" w:type="auto"/>
            <w:vMerge/>
            <w:shd w:val="clear" w:color="auto" w:fill="FFFFFF"/>
            <w:vAlign w:val="center"/>
            <w:hideMark/>
          </w:tcPr>
          <w:p w14:paraId="663EB660" w14:textId="77777777" w:rsidR="00CE1845" w:rsidRPr="00CE1845" w:rsidRDefault="00CE1845" w:rsidP="00CE1845">
            <w:pPr>
              <w:spacing w:after="0" w:line="240" w:lineRule="auto"/>
              <w:rPr>
                <w:rFonts w:ascii="Verdana" w:eastAsia="Times New Roman" w:hAnsi="Verdana" w:cs="Times New Roman"/>
                <w:color w:val="000000"/>
                <w:sz w:val="20"/>
                <w:szCs w:val="20"/>
              </w:rPr>
            </w:pPr>
          </w:p>
        </w:tc>
        <w:tc>
          <w:tcPr>
            <w:tcW w:w="0" w:type="auto"/>
            <w:shd w:val="clear" w:color="auto" w:fill="FFFFFF"/>
            <w:vAlign w:val="center"/>
            <w:hideMark/>
          </w:tcPr>
          <w:p w14:paraId="0EE77983" w14:textId="77777777" w:rsidR="00CE1845" w:rsidRPr="00CE1845" w:rsidRDefault="00CE1845" w:rsidP="00CE1845">
            <w:pPr>
              <w:spacing w:after="0" w:line="240" w:lineRule="auto"/>
              <w:rPr>
                <w:rFonts w:ascii="Times New Roman" w:eastAsia="Times New Roman" w:hAnsi="Times New Roman" w:cs="Times New Roman"/>
                <w:sz w:val="20"/>
                <w:szCs w:val="20"/>
              </w:rPr>
            </w:pPr>
          </w:p>
        </w:tc>
      </w:tr>
    </w:tbl>
    <w:p w14:paraId="2408E29F" w14:textId="77777777" w:rsidR="00A97BE6" w:rsidRDefault="00E31F11"/>
    <w:sectPr w:rsidR="00A97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45"/>
    <w:rsid w:val="006A7487"/>
    <w:rsid w:val="00890D94"/>
    <w:rsid w:val="00CE1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6650"/>
  <w15:chartTrackingRefBased/>
  <w15:docId w15:val="{B826F9AD-4A30-41AA-B439-2E03AB44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otervoice.net/BroadcastLinks/FX0yCmouzP-r5KY_nwrSA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Lemoi</dc:creator>
  <cp:keywords/>
  <dc:description/>
  <cp:lastModifiedBy>Brian Lemoi</cp:lastModifiedBy>
  <cp:revision>2</cp:revision>
  <dcterms:created xsi:type="dcterms:W3CDTF">2020-04-20T13:43:00Z</dcterms:created>
  <dcterms:modified xsi:type="dcterms:W3CDTF">2020-04-20T13:44:00Z</dcterms:modified>
</cp:coreProperties>
</file>