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4550" w14:textId="01AA81D1" w:rsidR="007169ED" w:rsidRDefault="007169ED" w:rsidP="009A0E62">
      <w:pPr>
        <w:rPr>
          <w:rFonts w:ascii="Cambria" w:hAnsi="Cambria"/>
          <w:noProof/>
          <w:sz w:val="28"/>
          <w:szCs w:val="28"/>
        </w:rPr>
      </w:pPr>
      <w:r w:rsidRPr="00154607">
        <w:rPr>
          <w:rFonts w:ascii="Cambria" w:hAnsi="Cambria"/>
          <w:noProof/>
          <w:sz w:val="28"/>
          <w:szCs w:val="28"/>
        </w:rPr>
        <w:drawing>
          <wp:anchor distT="0" distB="0" distL="114300" distR="114300" simplePos="0" relativeHeight="251658240" behindDoc="1" locked="0" layoutInCell="1" allowOverlap="1" wp14:anchorId="3CFAF18F" wp14:editId="0033492E">
            <wp:simplePos x="0" y="0"/>
            <wp:positionH relativeFrom="margin">
              <wp:align>center</wp:align>
            </wp:positionH>
            <wp:positionV relativeFrom="page">
              <wp:posOffset>428625</wp:posOffset>
            </wp:positionV>
            <wp:extent cx="6877050" cy="159533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639"/>
                    <a:stretch/>
                  </pic:blipFill>
                  <pic:spPr bwMode="auto">
                    <a:xfrm>
                      <a:off x="0" y="0"/>
                      <a:ext cx="6877050" cy="1595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B06C59" w14:textId="1DA297E9" w:rsidR="00EB0168" w:rsidRDefault="00EB0168" w:rsidP="009A0E62">
      <w:pPr>
        <w:rPr>
          <w:rFonts w:ascii="Cambria" w:eastAsia="Calibri" w:hAnsi="Cambria"/>
          <w:b/>
          <w:bCs/>
          <w:color w:val="000000"/>
          <w:sz w:val="24"/>
          <w:szCs w:val="24"/>
        </w:rPr>
      </w:pPr>
    </w:p>
    <w:p w14:paraId="727851CB" w14:textId="77777777" w:rsidR="00EB0168" w:rsidRDefault="00EB0168" w:rsidP="009A0E62">
      <w:pPr>
        <w:rPr>
          <w:rFonts w:ascii="Cambria" w:eastAsia="Calibri" w:hAnsi="Cambria"/>
          <w:b/>
          <w:bCs/>
          <w:color w:val="000000"/>
          <w:sz w:val="24"/>
          <w:szCs w:val="24"/>
        </w:rPr>
      </w:pPr>
    </w:p>
    <w:p w14:paraId="0E9C59EC" w14:textId="77777777" w:rsidR="00EB0168" w:rsidRPr="00EB0168" w:rsidRDefault="00EB0168" w:rsidP="009A0E62">
      <w:pPr>
        <w:rPr>
          <w:rFonts w:ascii="Cambria" w:eastAsia="Calibri" w:hAnsi="Cambria"/>
          <w:b/>
          <w:bCs/>
          <w:color w:val="000000"/>
          <w:sz w:val="36"/>
          <w:szCs w:val="36"/>
        </w:rPr>
      </w:pPr>
    </w:p>
    <w:p w14:paraId="7CC6F21C" w14:textId="15F97A03" w:rsidR="007169ED" w:rsidRDefault="007169ED" w:rsidP="00EB0168">
      <w:pPr>
        <w:tabs>
          <w:tab w:val="left" w:pos="1440"/>
        </w:tabs>
        <w:rPr>
          <w:rFonts w:cs="Calibri"/>
          <w:b/>
          <w:sz w:val="36"/>
          <w:szCs w:val="36"/>
        </w:rPr>
      </w:pPr>
      <w:r w:rsidRPr="00D401D6">
        <w:rPr>
          <w:rFonts w:cs="Calibri"/>
          <w:b/>
          <w:noProof/>
          <w:sz w:val="36"/>
          <w:szCs w:val="36"/>
          <w:lang w:val="es-ES"/>
        </w:rPr>
        <mc:AlternateContent>
          <mc:Choice Requires="wps">
            <w:drawing>
              <wp:anchor distT="45720" distB="45720" distL="114300" distR="114300" simplePos="0" relativeHeight="251660288" behindDoc="0" locked="0" layoutInCell="1" allowOverlap="1" wp14:anchorId="35C0C114" wp14:editId="1E6ED03C">
                <wp:simplePos x="0" y="0"/>
                <wp:positionH relativeFrom="column">
                  <wp:posOffset>811900</wp:posOffset>
                </wp:positionH>
                <wp:positionV relativeFrom="paragraph">
                  <wp:posOffset>160560</wp:posOffset>
                </wp:positionV>
                <wp:extent cx="5103495"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4620"/>
                        </a:xfrm>
                        <a:prstGeom prst="rect">
                          <a:avLst/>
                        </a:prstGeom>
                        <a:noFill/>
                        <a:ln w="9525">
                          <a:noFill/>
                          <a:miter lim="800000"/>
                          <a:headEnd/>
                          <a:tailEnd/>
                        </a:ln>
                      </wps:spPr>
                      <wps:txbx>
                        <w:txbxContent>
                          <w:p w14:paraId="2A0D2572" w14:textId="6787C369" w:rsidR="007169ED" w:rsidRPr="007169ED" w:rsidRDefault="007169ED" w:rsidP="007169ED">
                            <w:pPr>
                              <w:tabs>
                                <w:tab w:val="left" w:pos="1440"/>
                              </w:tabs>
                              <w:rPr>
                                <w:rFonts w:cs="Calibri"/>
                                <w:b/>
                                <w:sz w:val="36"/>
                                <w:szCs w:val="36"/>
                              </w:rPr>
                            </w:pPr>
                            <w:r>
                              <w:rPr>
                                <w:rFonts w:cs="Calibri"/>
                                <w:b/>
                                <w:sz w:val="36"/>
                                <w:szCs w:val="36"/>
                              </w:rPr>
                              <w:t>SAMPLE SCRIPT FOR FOLLOW-UP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0C114" id="_x0000_t202" coordsize="21600,21600" o:spt="202" path="m,l,21600r21600,l21600,xe">
                <v:stroke joinstyle="miter"/>
                <v:path gradientshapeok="t" o:connecttype="rect"/>
              </v:shapetype>
              <v:shape id="Text Box 2" o:spid="_x0000_s1026" type="#_x0000_t202" style="position:absolute;margin-left:63.95pt;margin-top:12.65pt;width:401.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" filled="f" stroked="f">
                <v:textbox style="mso-fit-shape-to-text:t">
                  <w:txbxContent>
                    <w:p w14:paraId="2A0D2572" w14:textId="6787C369" w:rsidR="007169ED" w:rsidRPr="007169ED" w:rsidRDefault="007169ED" w:rsidP="007169ED">
                      <w:pPr>
                        <w:tabs>
                          <w:tab w:val="left" w:pos="1440"/>
                        </w:tabs>
                        <w:rPr>
                          <w:rFonts w:cs="Calibri"/>
                          <w:b/>
                          <w:sz w:val="36"/>
                          <w:szCs w:val="36"/>
                        </w:rPr>
                      </w:pPr>
                      <w:r>
                        <w:rPr>
                          <w:rFonts w:cs="Calibri"/>
                          <w:b/>
                          <w:sz w:val="36"/>
                          <w:szCs w:val="36"/>
                        </w:rPr>
                        <w:t>SAMPLE SCRIPT FOR FOLLOW-UP</w:t>
                      </w:r>
                    </w:p>
                  </w:txbxContent>
                </v:textbox>
              </v:shape>
            </w:pict>
          </mc:Fallback>
        </mc:AlternateContent>
      </w:r>
      <w:r w:rsidR="00EB0168">
        <w:rPr>
          <w:rFonts w:cs="Calibri"/>
          <w:b/>
          <w:sz w:val="36"/>
          <w:szCs w:val="36"/>
        </w:rPr>
        <w:tab/>
      </w:r>
      <w:r>
        <w:rPr>
          <w:rFonts w:cs="Calibri"/>
          <w:b/>
          <w:sz w:val="36"/>
          <w:szCs w:val="36"/>
        </w:rPr>
        <w:t>ANNOUNCEMENT WEEKEND –</w:t>
      </w:r>
    </w:p>
    <w:p w14:paraId="4EBB111C" w14:textId="1D63E67E" w:rsidR="00EB0168" w:rsidRPr="007169ED" w:rsidRDefault="007169ED" w:rsidP="00EB0168">
      <w:pPr>
        <w:tabs>
          <w:tab w:val="left" w:pos="1440"/>
        </w:tabs>
        <w:rPr>
          <w:rFonts w:cs="Calibri"/>
          <w:b/>
          <w:sz w:val="36"/>
          <w:szCs w:val="36"/>
        </w:rPr>
      </w:pPr>
      <w:r>
        <w:rPr>
          <w:rFonts w:cs="Calibri"/>
          <w:b/>
          <w:sz w:val="36"/>
          <w:szCs w:val="36"/>
        </w:rPr>
        <w:tab/>
      </w:r>
    </w:p>
    <w:p w14:paraId="126E6589" w14:textId="55A500E5" w:rsidR="00EB0168" w:rsidRDefault="00EB0168" w:rsidP="009A0E62">
      <w:pPr>
        <w:rPr>
          <w:rFonts w:ascii="Cambria" w:eastAsia="Calibri" w:hAnsi="Cambria"/>
          <w:b/>
          <w:bCs/>
          <w:color w:val="000000"/>
          <w:sz w:val="24"/>
          <w:szCs w:val="24"/>
        </w:rPr>
      </w:pPr>
    </w:p>
    <w:p w14:paraId="6E9812F8" w14:textId="1DBB58F6" w:rsidR="009A0E62" w:rsidRPr="00154607" w:rsidRDefault="00694C3D" w:rsidP="009A0E62">
      <w:pPr>
        <w:rPr>
          <w:rFonts w:ascii="Cambria" w:eastAsia="Calibri" w:hAnsi="Cambria"/>
          <w:b/>
          <w:bCs/>
          <w:color w:val="000000"/>
          <w:sz w:val="28"/>
          <w:szCs w:val="28"/>
        </w:rPr>
      </w:pPr>
      <w:r w:rsidRPr="00154607">
        <w:rPr>
          <w:rFonts w:ascii="Cambria" w:eastAsia="Calibri" w:hAnsi="Cambria"/>
          <w:b/>
          <w:bCs/>
          <w:color w:val="000000"/>
          <w:sz w:val="28"/>
          <w:szCs w:val="28"/>
        </w:rPr>
        <w:t xml:space="preserve">INTRODUCTION </w:t>
      </w:r>
    </w:p>
    <w:p w14:paraId="1795A604" w14:textId="3D0A7BFB" w:rsidR="00694C3D" w:rsidRPr="00154607" w:rsidRDefault="00694C3D" w:rsidP="009A0E62">
      <w:pPr>
        <w:rPr>
          <w:rFonts w:ascii="Cambria" w:eastAsia="Calibri" w:hAnsi="Cambria"/>
          <w:color w:val="000000"/>
          <w:sz w:val="28"/>
          <w:szCs w:val="28"/>
        </w:rPr>
      </w:pPr>
      <w:r w:rsidRPr="00154607">
        <w:rPr>
          <w:rFonts w:ascii="Cambria" w:eastAsia="Calibri" w:hAnsi="Cambria"/>
          <w:color w:val="000000"/>
          <w:sz w:val="28"/>
          <w:szCs w:val="28"/>
        </w:rPr>
        <w:t xml:space="preserve">Open with Faith, Hope &amp; Courage introduction graphic, transition to </w:t>
      </w:r>
      <w:r w:rsidR="00566417">
        <w:rPr>
          <w:rFonts w:ascii="Cambria" w:eastAsia="Calibri" w:hAnsi="Cambria"/>
          <w:color w:val="000000"/>
          <w:sz w:val="28"/>
          <w:szCs w:val="28"/>
        </w:rPr>
        <w:t>Pastor</w:t>
      </w:r>
      <w:r w:rsidR="00D35790" w:rsidRPr="00154607">
        <w:rPr>
          <w:rFonts w:ascii="Cambria" w:eastAsia="Calibri" w:hAnsi="Cambria"/>
          <w:color w:val="000000"/>
          <w:sz w:val="28"/>
          <w:szCs w:val="28"/>
        </w:rPr>
        <w:t>.</w:t>
      </w:r>
    </w:p>
    <w:p w14:paraId="2741E12D" w14:textId="7EC3A13A" w:rsidR="00694C3D" w:rsidRPr="00694C3D" w:rsidRDefault="00694C3D" w:rsidP="009A0E62">
      <w:pPr>
        <w:rPr>
          <w:rFonts w:ascii="Cambria" w:eastAsia="Calibri" w:hAnsi="Cambria"/>
          <w:b/>
          <w:bCs/>
          <w:color w:val="000000"/>
          <w:sz w:val="24"/>
          <w:szCs w:val="24"/>
        </w:rPr>
      </w:pPr>
    </w:p>
    <w:p w14:paraId="2B31EB4C" w14:textId="59E3BA13" w:rsidR="00694C3D" w:rsidRPr="00154607" w:rsidRDefault="00E514DF" w:rsidP="009A0E62">
      <w:pPr>
        <w:rPr>
          <w:rFonts w:ascii="Cambria" w:eastAsia="Calibri" w:hAnsi="Cambria"/>
          <w:b/>
          <w:bCs/>
          <w:color w:val="000000"/>
          <w:sz w:val="28"/>
          <w:szCs w:val="28"/>
        </w:rPr>
      </w:pPr>
      <w:r w:rsidRPr="00154607">
        <w:rPr>
          <w:rFonts w:ascii="Cambria" w:eastAsia="Calibri" w:hAnsi="Cambria"/>
          <w:b/>
          <w:bCs/>
          <w:color w:val="000000"/>
          <w:sz w:val="28"/>
          <w:szCs w:val="28"/>
        </w:rPr>
        <w:t>PASTOR</w:t>
      </w:r>
      <w:r w:rsidR="00694C3D" w:rsidRPr="00154607">
        <w:rPr>
          <w:rFonts w:ascii="Cambria" w:eastAsia="Calibri" w:hAnsi="Cambria"/>
          <w:b/>
          <w:bCs/>
          <w:color w:val="000000"/>
          <w:sz w:val="28"/>
          <w:szCs w:val="28"/>
        </w:rPr>
        <w:t xml:space="preserve"> (ON CAMERA)</w:t>
      </w:r>
    </w:p>
    <w:p w14:paraId="1C41D032" w14:textId="55D77D6F" w:rsidR="001A6840" w:rsidRDefault="00C13225" w:rsidP="002270B7">
      <w:pPr>
        <w:rPr>
          <w:rFonts w:ascii="Cambria" w:hAnsi="Cambria"/>
          <w:sz w:val="28"/>
          <w:szCs w:val="28"/>
        </w:rPr>
      </w:pPr>
      <w:r>
        <w:rPr>
          <w:rFonts w:ascii="Cambria" w:eastAsia="Calibri" w:hAnsi="Cambria"/>
          <w:color w:val="000000"/>
          <w:sz w:val="28"/>
          <w:szCs w:val="28"/>
        </w:rPr>
        <w:t xml:space="preserve">Dear Brothers and Sisters in Christ, </w:t>
      </w:r>
      <w:r w:rsidR="00F54602">
        <w:rPr>
          <w:rFonts w:ascii="Cambria" w:hAnsi="Cambria"/>
          <w:sz w:val="28"/>
          <w:szCs w:val="28"/>
        </w:rPr>
        <w:t>t</w:t>
      </w:r>
      <w:r w:rsidR="002270B7" w:rsidRPr="00BF32FE">
        <w:rPr>
          <w:rFonts w:ascii="Cambria" w:hAnsi="Cambria"/>
          <w:sz w:val="28"/>
          <w:szCs w:val="28"/>
        </w:rPr>
        <w:t>his week</w:t>
      </w:r>
      <w:r w:rsidR="008A13C2" w:rsidRPr="00BF32FE">
        <w:rPr>
          <w:rFonts w:ascii="Cambria" w:hAnsi="Cambria"/>
          <w:sz w:val="28"/>
          <w:szCs w:val="28"/>
        </w:rPr>
        <w:t>end</w:t>
      </w:r>
      <w:r w:rsidR="002270B7" w:rsidRPr="00BF32FE">
        <w:rPr>
          <w:rFonts w:ascii="Cambria" w:hAnsi="Cambria"/>
          <w:sz w:val="28"/>
          <w:szCs w:val="28"/>
        </w:rPr>
        <w:t xml:space="preserve"> </w:t>
      </w:r>
      <w:r w:rsidR="001A6840">
        <w:rPr>
          <w:rFonts w:ascii="Cambria" w:hAnsi="Cambria"/>
          <w:sz w:val="28"/>
          <w:szCs w:val="28"/>
        </w:rPr>
        <w:t>we celebrated the</w:t>
      </w:r>
      <w:r w:rsidR="005C62E3" w:rsidRPr="00BF32FE">
        <w:rPr>
          <w:rFonts w:ascii="Cambria" w:hAnsi="Cambria"/>
          <w:sz w:val="28"/>
          <w:szCs w:val="28"/>
        </w:rPr>
        <w:t xml:space="preserve"> Feast of the Assumption</w:t>
      </w:r>
      <w:r w:rsidR="001A6840">
        <w:rPr>
          <w:rFonts w:ascii="Cambria" w:hAnsi="Cambria"/>
          <w:sz w:val="28"/>
          <w:szCs w:val="28"/>
        </w:rPr>
        <w:t xml:space="preserve">. In my Homily, I shared how Mary is an amazing example for us because she </w:t>
      </w:r>
      <w:r w:rsidR="001A6840" w:rsidRPr="00BF32FE">
        <w:rPr>
          <w:rFonts w:ascii="Cambria" w:hAnsi="Cambria"/>
          <w:sz w:val="28"/>
          <w:szCs w:val="28"/>
        </w:rPr>
        <w:t>courageously answered “yes” every time the Lord asked something of her, full of faith, full of hope in the promise of salvation</w:t>
      </w:r>
      <w:r w:rsidR="001A6840">
        <w:rPr>
          <w:rFonts w:ascii="Cambria" w:hAnsi="Cambria"/>
          <w:sz w:val="28"/>
          <w:szCs w:val="28"/>
        </w:rPr>
        <w:t xml:space="preserve">. </w:t>
      </w:r>
    </w:p>
    <w:p w14:paraId="69170A10" w14:textId="77777777" w:rsidR="001A6840" w:rsidRDefault="001A6840" w:rsidP="002270B7">
      <w:pPr>
        <w:rPr>
          <w:rFonts w:ascii="Cambria" w:hAnsi="Cambria"/>
          <w:sz w:val="28"/>
          <w:szCs w:val="28"/>
        </w:rPr>
      </w:pPr>
    </w:p>
    <w:p w14:paraId="176ECDFB" w14:textId="77777777" w:rsidR="0007088E" w:rsidRDefault="001A6840" w:rsidP="002270B7">
      <w:pPr>
        <w:rPr>
          <w:rFonts w:ascii="Cambria" w:hAnsi="Cambria"/>
          <w:sz w:val="28"/>
          <w:szCs w:val="28"/>
        </w:rPr>
      </w:pPr>
      <w:r>
        <w:rPr>
          <w:rFonts w:ascii="Cambria" w:hAnsi="Cambria"/>
          <w:sz w:val="28"/>
          <w:szCs w:val="28"/>
        </w:rPr>
        <w:t xml:space="preserve">I want to say “thank you” once again to all who have said “yes” time and again so that we can continue in our mission to bring others to Christ, even in trying times. Now, I am asking everyone to say “yes” to working together on a new plan to move forward. </w:t>
      </w:r>
      <w:bookmarkStart w:id="0" w:name="_GoBack"/>
      <w:bookmarkEnd w:id="0"/>
    </w:p>
    <w:p w14:paraId="1DCCE5BA" w14:textId="77777777" w:rsidR="0007088E" w:rsidRDefault="0007088E" w:rsidP="002270B7">
      <w:pPr>
        <w:rPr>
          <w:rFonts w:ascii="Cambria" w:hAnsi="Cambria"/>
          <w:sz w:val="28"/>
          <w:szCs w:val="28"/>
        </w:rPr>
      </w:pPr>
    </w:p>
    <w:p w14:paraId="757CA890" w14:textId="1302A9E2" w:rsidR="0007088E" w:rsidRDefault="0007088E" w:rsidP="0007088E">
      <w:pPr>
        <w:rPr>
          <w:rFonts w:ascii="Cambria" w:hAnsi="Cambria"/>
          <w:sz w:val="28"/>
          <w:szCs w:val="28"/>
        </w:rPr>
      </w:pPr>
      <w:r>
        <w:rPr>
          <w:rFonts w:ascii="Cambria" w:hAnsi="Cambria"/>
          <w:sz w:val="28"/>
          <w:szCs w:val="28"/>
        </w:rPr>
        <w:t>We all know t</w:t>
      </w:r>
      <w:r w:rsidR="001A6840">
        <w:rPr>
          <w:rFonts w:ascii="Cambria" w:hAnsi="Cambria"/>
          <w:sz w:val="28"/>
          <w:szCs w:val="28"/>
        </w:rPr>
        <w:t>imes are challenging</w:t>
      </w:r>
      <w:r>
        <w:rPr>
          <w:rFonts w:ascii="Cambria" w:hAnsi="Cambria"/>
          <w:sz w:val="28"/>
          <w:szCs w:val="28"/>
        </w:rPr>
        <w:t xml:space="preserve">, and none of </w:t>
      </w:r>
      <w:r w:rsidR="00BF2923">
        <w:rPr>
          <w:rFonts w:ascii="Cambria" w:hAnsi="Cambria"/>
          <w:sz w:val="28"/>
          <w:szCs w:val="28"/>
        </w:rPr>
        <w:t xml:space="preserve">us </w:t>
      </w:r>
      <w:r>
        <w:rPr>
          <w:rFonts w:ascii="Cambria" w:hAnsi="Cambria"/>
          <w:sz w:val="28"/>
          <w:szCs w:val="28"/>
        </w:rPr>
        <w:t xml:space="preserve">know what is ahead. But instead of facing what is to come with fear, I am committed to moving forward with </w:t>
      </w:r>
      <w:r w:rsidRPr="0007088E">
        <w:rPr>
          <w:rFonts w:ascii="Cambria" w:hAnsi="Cambria"/>
          <w:b/>
          <w:bCs/>
          <w:i/>
          <w:iCs/>
          <w:sz w:val="28"/>
          <w:szCs w:val="28"/>
        </w:rPr>
        <w:t>Faith, Hope &amp; Courage</w:t>
      </w:r>
      <w:r>
        <w:rPr>
          <w:rFonts w:ascii="Cambria" w:hAnsi="Cambria"/>
          <w:sz w:val="28"/>
          <w:szCs w:val="28"/>
        </w:rPr>
        <w:t xml:space="preserve">. </w:t>
      </w:r>
    </w:p>
    <w:p w14:paraId="35A34BD8" w14:textId="77777777" w:rsidR="0007088E" w:rsidRDefault="0007088E" w:rsidP="0007088E">
      <w:pPr>
        <w:rPr>
          <w:rFonts w:ascii="Cambria" w:hAnsi="Cambria"/>
          <w:sz w:val="28"/>
          <w:szCs w:val="28"/>
        </w:rPr>
      </w:pPr>
    </w:p>
    <w:p w14:paraId="12FB69D2" w14:textId="21CD1AEE" w:rsidR="00F62E39" w:rsidRDefault="0007088E" w:rsidP="0007088E">
      <w:pPr>
        <w:rPr>
          <w:rFonts w:ascii="Cambria" w:eastAsia="Calibri" w:hAnsi="Cambria"/>
          <w:color w:val="000000"/>
          <w:sz w:val="28"/>
          <w:szCs w:val="28"/>
        </w:rPr>
      </w:pPr>
      <w:r>
        <w:rPr>
          <w:rFonts w:ascii="Cambria" w:hAnsi="Cambria"/>
          <w:sz w:val="28"/>
          <w:szCs w:val="28"/>
        </w:rPr>
        <w:t xml:space="preserve">Right </w:t>
      </w:r>
      <w:proofErr w:type="gramStart"/>
      <w:r>
        <w:rPr>
          <w:rFonts w:ascii="Cambria" w:hAnsi="Cambria"/>
          <w:sz w:val="28"/>
          <w:szCs w:val="28"/>
        </w:rPr>
        <w:t>now</w:t>
      </w:r>
      <w:proofErr w:type="gramEnd"/>
      <w:r>
        <w:rPr>
          <w:rFonts w:ascii="Cambria" w:hAnsi="Cambria"/>
          <w:sz w:val="28"/>
          <w:szCs w:val="28"/>
        </w:rPr>
        <w:t xml:space="preserve"> is a perfect time to</w:t>
      </w:r>
      <w:r w:rsidR="00F62E39" w:rsidRPr="00BF32FE">
        <w:rPr>
          <w:rFonts w:ascii="Cambria" w:hAnsi="Cambria"/>
          <w:sz w:val="28"/>
          <w:szCs w:val="28"/>
        </w:rPr>
        <w:t xml:space="preserve"> share information about the changes we have been experiencing</w:t>
      </w:r>
      <w:r w:rsidR="00BF2923">
        <w:rPr>
          <w:rFonts w:ascii="Cambria" w:hAnsi="Cambria"/>
          <w:sz w:val="28"/>
          <w:szCs w:val="28"/>
        </w:rPr>
        <w:t xml:space="preserve">, </w:t>
      </w:r>
      <w:r w:rsidR="00F62E39" w:rsidRPr="00BF32FE">
        <w:rPr>
          <w:rFonts w:ascii="Cambria" w:hAnsi="Cambria"/>
          <w:sz w:val="28"/>
          <w:szCs w:val="28"/>
        </w:rPr>
        <w:t>how we can plan together for effective ministry and outreach</w:t>
      </w:r>
      <w:r w:rsidR="00BF2923">
        <w:rPr>
          <w:rFonts w:ascii="Cambria" w:hAnsi="Cambria"/>
          <w:sz w:val="28"/>
          <w:szCs w:val="28"/>
        </w:rPr>
        <w:t>, as well as</w:t>
      </w:r>
      <w:r w:rsidR="00F62E39" w:rsidRPr="00BF32FE">
        <w:rPr>
          <w:rFonts w:ascii="Cambria" w:hAnsi="Cambria"/>
          <w:sz w:val="28"/>
          <w:szCs w:val="28"/>
        </w:rPr>
        <w:t xml:space="preserve"> the overall health of the parish</w:t>
      </w:r>
      <w:r w:rsidR="00F54602">
        <w:rPr>
          <w:rFonts w:ascii="Cambria" w:hAnsi="Cambria"/>
          <w:sz w:val="28"/>
          <w:szCs w:val="28"/>
        </w:rPr>
        <w:t>.</w:t>
      </w:r>
      <w:r w:rsidR="00C13225">
        <w:rPr>
          <w:rFonts w:ascii="Cambria" w:hAnsi="Cambria"/>
          <w:sz w:val="28"/>
          <w:szCs w:val="28"/>
        </w:rPr>
        <w:t>.</w:t>
      </w:r>
      <w:r w:rsidR="00F62E39" w:rsidRPr="00BF32FE">
        <w:rPr>
          <w:rFonts w:ascii="Cambria" w:hAnsi="Cambria"/>
          <w:sz w:val="28"/>
          <w:szCs w:val="28"/>
        </w:rPr>
        <w:t>.</w:t>
      </w:r>
      <w:r>
        <w:rPr>
          <w:rFonts w:ascii="Cambria" w:hAnsi="Cambria"/>
          <w:sz w:val="28"/>
          <w:szCs w:val="28"/>
        </w:rPr>
        <w:t xml:space="preserve"> </w:t>
      </w:r>
      <w:r w:rsidR="00C13225">
        <w:rPr>
          <w:rFonts w:ascii="Cambria" w:hAnsi="Cambria"/>
          <w:sz w:val="28"/>
          <w:szCs w:val="28"/>
        </w:rPr>
        <w:t>I invite you to t</w:t>
      </w:r>
      <w:r>
        <w:rPr>
          <w:rFonts w:ascii="Cambria" w:hAnsi="Cambria"/>
          <w:sz w:val="28"/>
          <w:szCs w:val="28"/>
        </w:rPr>
        <w:t>ake time to review the special parish update I shared at Masses this weekend. It is available for download on our website.</w:t>
      </w:r>
      <w:r>
        <w:rPr>
          <w:rFonts w:ascii="Cambria" w:eastAsia="Calibri" w:hAnsi="Cambria"/>
          <w:color w:val="000000"/>
          <w:sz w:val="28"/>
          <w:szCs w:val="28"/>
        </w:rPr>
        <w:t xml:space="preserve"> </w:t>
      </w:r>
    </w:p>
    <w:p w14:paraId="270A6E8B" w14:textId="77777777" w:rsidR="0007088E" w:rsidRDefault="0007088E" w:rsidP="00F62E39">
      <w:pPr>
        <w:rPr>
          <w:rFonts w:ascii="Cambria" w:eastAsia="Calibri" w:hAnsi="Cambria"/>
          <w:color w:val="000000"/>
          <w:sz w:val="28"/>
          <w:szCs w:val="28"/>
        </w:rPr>
      </w:pPr>
    </w:p>
    <w:p w14:paraId="47915855" w14:textId="43331896" w:rsidR="0007088E" w:rsidRDefault="0007088E" w:rsidP="0007088E">
      <w:pPr>
        <w:rPr>
          <w:rFonts w:ascii="Cambria" w:eastAsia="Calibri" w:hAnsi="Cambria"/>
          <w:color w:val="000000"/>
          <w:sz w:val="28"/>
          <w:szCs w:val="28"/>
        </w:rPr>
      </w:pPr>
      <w:r>
        <w:rPr>
          <w:rFonts w:ascii="Cambria" w:eastAsia="Calibri" w:hAnsi="Cambria"/>
          <w:color w:val="000000"/>
          <w:sz w:val="28"/>
          <w:szCs w:val="28"/>
        </w:rPr>
        <w:t>It</w:t>
      </w:r>
      <w:r w:rsidR="005C62E3" w:rsidRPr="00097D7D">
        <w:rPr>
          <w:rFonts w:ascii="Cambria" w:eastAsia="Calibri" w:hAnsi="Cambria"/>
          <w:color w:val="000000"/>
          <w:sz w:val="28"/>
          <w:szCs w:val="28"/>
        </w:rPr>
        <w:t xml:space="preserve"> is important for everyone to </w:t>
      </w:r>
      <w:r>
        <w:rPr>
          <w:rFonts w:ascii="Cambria" w:eastAsia="Calibri" w:hAnsi="Cambria"/>
          <w:color w:val="000000"/>
          <w:sz w:val="28"/>
          <w:szCs w:val="28"/>
        </w:rPr>
        <w:t>understand where we stand today</w:t>
      </w:r>
      <w:r w:rsidR="005C62E3" w:rsidRPr="00097D7D">
        <w:rPr>
          <w:rFonts w:ascii="Cambria" w:eastAsia="Calibri" w:hAnsi="Cambria"/>
          <w:color w:val="000000"/>
          <w:sz w:val="28"/>
          <w:szCs w:val="28"/>
        </w:rPr>
        <w:t>, and that</w:t>
      </w:r>
      <w:r w:rsidR="00F62E39">
        <w:rPr>
          <w:rFonts w:ascii="Cambria" w:eastAsia="Calibri" w:hAnsi="Cambria"/>
          <w:color w:val="000000"/>
          <w:sz w:val="28"/>
          <w:szCs w:val="28"/>
        </w:rPr>
        <w:t xml:space="preserve"> your</w:t>
      </w:r>
      <w:r w:rsidR="005C62E3" w:rsidRPr="00097D7D">
        <w:rPr>
          <w:rFonts w:ascii="Cambria" w:eastAsia="Calibri" w:hAnsi="Cambria"/>
          <w:color w:val="000000"/>
          <w:sz w:val="28"/>
          <w:szCs w:val="28"/>
        </w:rPr>
        <w:t xml:space="preserve"> parish leadership wishes to make sure ministry and outreach </w:t>
      </w:r>
      <w:r w:rsidR="00C13225">
        <w:rPr>
          <w:rFonts w:ascii="Cambria" w:eastAsia="Calibri" w:hAnsi="Cambria"/>
          <w:color w:val="000000"/>
          <w:sz w:val="28"/>
          <w:szCs w:val="28"/>
        </w:rPr>
        <w:t xml:space="preserve">will </w:t>
      </w:r>
      <w:r w:rsidR="00BF2923">
        <w:rPr>
          <w:rFonts w:ascii="Cambria" w:eastAsia="Calibri" w:hAnsi="Cambria"/>
          <w:color w:val="000000"/>
          <w:sz w:val="28"/>
          <w:szCs w:val="28"/>
        </w:rPr>
        <w:t>survive and even thrive</w:t>
      </w:r>
      <w:r w:rsidR="005C62E3" w:rsidRPr="00097D7D">
        <w:rPr>
          <w:rFonts w:ascii="Cambria" w:eastAsia="Calibri" w:hAnsi="Cambria"/>
          <w:color w:val="000000"/>
          <w:sz w:val="28"/>
          <w:szCs w:val="28"/>
        </w:rPr>
        <w:t xml:space="preserve">. </w:t>
      </w:r>
      <w:r>
        <w:rPr>
          <w:rFonts w:ascii="Cambria" w:eastAsia="Calibri" w:hAnsi="Cambria"/>
          <w:color w:val="000000"/>
          <w:sz w:val="28"/>
          <w:szCs w:val="28"/>
        </w:rPr>
        <w:t xml:space="preserve">We can’t do it without your input. </w:t>
      </w:r>
    </w:p>
    <w:p w14:paraId="6757F44E" w14:textId="77777777" w:rsidR="0007088E" w:rsidRDefault="0007088E" w:rsidP="0007088E">
      <w:pPr>
        <w:rPr>
          <w:rFonts w:ascii="Cambria" w:eastAsia="Calibri" w:hAnsi="Cambria"/>
          <w:color w:val="000000"/>
          <w:sz w:val="28"/>
          <w:szCs w:val="28"/>
        </w:rPr>
      </w:pPr>
    </w:p>
    <w:p w14:paraId="7FC28C48" w14:textId="4F4E13EB" w:rsidR="00F62E39" w:rsidRDefault="0007088E" w:rsidP="0007088E">
      <w:pPr>
        <w:rPr>
          <w:rFonts w:ascii="Cambria" w:eastAsia="Calibri" w:hAnsi="Cambria"/>
          <w:color w:val="000000"/>
          <w:sz w:val="28"/>
          <w:szCs w:val="28"/>
        </w:rPr>
      </w:pPr>
      <w:r>
        <w:rPr>
          <w:rFonts w:ascii="Cambria" w:eastAsia="Calibri" w:hAnsi="Cambria"/>
          <w:color w:val="000000"/>
          <w:sz w:val="28"/>
          <w:szCs w:val="28"/>
        </w:rPr>
        <w:t xml:space="preserve">Please </w:t>
      </w:r>
      <w:r w:rsidR="00CC665F">
        <w:rPr>
          <w:rFonts w:ascii="Cambria" w:eastAsia="Calibri" w:hAnsi="Cambria"/>
          <w:color w:val="000000"/>
          <w:sz w:val="28"/>
          <w:szCs w:val="28"/>
        </w:rPr>
        <w:t xml:space="preserve">take time to consider </w:t>
      </w:r>
      <w:r>
        <w:rPr>
          <w:rFonts w:ascii="Cambria" w:eastAsia="Calibri" w:hAnsi="Cambria"/>
          <w:color w:val="000000"/>
          <w:sz w:val="28"/>
          <w:szCs w:val="28"/>
        </w:rPr>
        <w:t>participating with</w:t>
      </w:r>
      <w:r w:rsidR="00F62E39">
        <w:rPr>
          <w:rFonts w:ascii="Cambria" w:eastAsia="Calibri" w:hAnsi="Cambria"/>
          <w:color w:val="000000"/>
          <w:sz w:val="28"/>
          <w:szCs w:val="28"/>
        </w:rPr>
        <w:t xml:space="preserve"> prayer, a one-time gift now if you can, and a commitment or recommitment to a monthly contribution. And don’t forget to </w:t>
      </w:r>
      <w:r>
        <w:rPr>
          <w:rFonts w:ascii="Cambria" w:eastAsia="Calibri" w:hAnsi="Cambria"/>
          <w:color w:val="000000"/>
          <w:sz w:val="28"/>
          <w:szCs w:val="28"/>
        </w:rPr>
        <w:t>also let us</w:t>
      </w:r>
      <w:r w:rsidR="00F62E39">
        <w:rPr>
          <w:rFonts w:ascii="Cambria" w:eastAsia="Calibri" w:hAnsi="Cambria"/>
          <w:color w:val="000000"/>
          <w:sz w:val="28"/>
          <w:szCs w:val="28"/>
        </w:rPr>
        <w:t xml:space="preserve"> know how we can help you.</w:t>
      </w:r>
      <w:r>
        <w:rPr>
          <w:rFonts w:ascii="Cambria" w:eastAsia="Calibri" w:hAnsi="Cambria"/>
          <w:color w:val="000000"/>
          <w:sz w:val="28"/>
          <w:szCs w:val="28"/>
        </w:rPr>
        <w:t xml:space="preserve"> You can use the commitment card mailed to </w:t>
      </w:r>
      <w:proofErr w:type="gramStart"/>
      <w:r>
        <w:rPr>
          <w:rFonts w:ascii="Cambria" w:eastAsia="Calibri" w:hAnsi="Cambria"/>
          <w:color w:val="000000"/>
          <w:sz w:val="28"/>
          <w:szCs w:val="28"/>
        </w:rPr>
        <w:t>you, or</w:t>
      </w:r>
      <w:proofErr w:type="gramEnd"/>
      <w:r>
        <w:rPr>
          <w:rFonts w:ascii="Cambria" w:eastAsia="Calibri" w:hAnsi="Cambria"/>
          <w:color w:val="000000"/>
          <w:sz w:val="28"/>
          <w:szCs w:val="28"/>
        </w:rPr>
        <w:t xml:space="preserve"> use the online e-commitment card on our website.</w:t>
      </w:r>
    </w:p>
    <w:p w14:paraId="5CA0CE28" w14:textId="77777777" w:rsidR="00F62E39" w:rsidRDefault="00F62E39" w:rsidP="00F62E39">
      <w:pPr>
        <w:rPr>
          <w:rFonts w:ascii="Cambria" w:eastAsia="Calibri" w:hAnsi="Cambria"/>
          <w:color w:val="000000"/>
          <w:sz w:val="28"/>
          <w:szCs w:val="28"/>
        </w:rPr>
      </w:pPr>
    </w:p>
    <w:p w14:paraId="3A597E7E" w14:textId="1A42F8ED" w:rsidR="00CC665F" w:rsidRPr="00154607" w:rsidRDefault="0007088E" w:rsidP="00BF32FE">
      <w:pPr>
        <w:rPr>
          <w:rFonts w:ascii="Cambria" w:eastAsia="Calibri" w:hAnsi="Cambria"/>
          <w:color w:val="000000"/>
          <w:sz w:val="28"/>
          <w:szCs w:val="28"/>
        </w:rPr>
      </w:pPr>
      <w:r>
        <w:rPr>
          <w:rFonts w:ascii="Cambria" w:eastAsia="Calibri" w:hAnsi="Cambria"/>
          <w:color w:val="000000"/>
          <w:sz w:val="28"/>
          <w:szCs w:val="28"/>
        </w:rPr>
        <w:lastRenderedPageBreak/>
        <w:t xml:space="preserve">This is an important decision each of us </w:t>
      </w:r>
      <w:r w:rsidR="00CC665F">
        <w:rPr>
          <w:rFonts w:ascii="Cambria" w:eastAsia="Calibri" w:hAnsi="Cambria"/>
          <w:color w:val="000000"/>
          <w:sz w:val="28"/>
          <w:szCs w:val="28"/>
        </w:rPr>
        <w:t xml:space="preserve">needs time to consider. </w:t>
      </w:r>
      <w:r>
        <w:rPr>
          <w:rFonts w:ascii="Cambria" w:eastAsia="Calibri" w:hAnsi="Cambria"/>
          <w:color w:val="000000"/>
          <w:sz w:val="28"/>
          <w:szCs w:val="28"/>
        </w:rPr>
        <w:t xml:space="preserve">More information will be </w:t>
      </w:r>
      <w:r w:rsidRPr="00154607">
        <w:rPr>
          <w:rFonts w:ascii="Cambria" w:eastAsia="Calibri" w:hAnsi="Cambria"/>
          <w:color w:val="000000"/>
          <w:sz w:val="28"/>
          <w:szCs w:val="28"/>
        </w:rPr>
        <w:t>coming your way over the next couple of weeks</w:t>
      </w:r>
      <w:r w:rsidR="00CC665F" w:rsidRPr="00154607">
        <w:rPr>
          <w:rFonts w:ascii="Cambria" w:eastAsia="Calibri" w:hAnsi="Cambria"/>
          <w:color w:val="000000"/>
          <w:sz w:val="28"/>
          <w:szCs w:val="28"/>
        </w:rPr>
        <w:t xml:space="preserve"> to show </w:t>
      </w:r>
      <w:r w:rsidR="00C13225" w:rsidRPr="00154607">
        <w:rPr>
          <w:rFonts w:ascii="Cambria" w:eastAsia="Calibri" w:hAnsi="Cambria"/>
          <w:color w:val="000000"/>
          <w:sz w:val="28"/>
          <w:szCs w:val="28"/>
        </w:rPr>
        <w:t xml:space="preserve">that </w:t>
      </w:r>
      <w:r w:rsidR="00CC665F" w:rsidRPr="00154607">
        <w:rPr>
          <w:rFonts w:ascii="Cambria" w:eastAsia="Calibri" w:hAnsi="Cambria"/>
          <w:color w:val="000000"/>
          <w:sz w:val="28"/>
          <w:szCs w:val="28"/>
        </w:rPr>
        <w:t>what we do as a parish family makes a world of difference to so many</w:t>
      </w:r>
      <w:r w:rsidRPr="00154607">
        <w:rPr>
          <w:rFonts w:ascii="Cambria" w:eastAsia="Calibri" w:hAnsi="Cambria"/>
          <w:color w:val="000000"/>
          <w:sz w:val="28"/>
          <w:szCs w:val="28"/>
        </w:rPr>
        <w:t xml:space="preserve">. </w:t>
      </w:r>
    </w:p>
    <w:p w14:paraId="10526EBA" w14:textId="77777777" w:rsidR="00CC665F" w:rsidRPr="00154607" w:rsidRDefault="00CC665F" w:rsidP="00BF32FE">
      <w:pPr>
        <w:rPr>
          <w:rFonts w:ascii="Cambria" w:eastAsia="Calibri" w:hAnsi="Cambria"/>
          <w:color w:val="000000"/>
          <w:sz w:val="28"/>
          <w:szCs w:val="28"/>
        </w:rPr>
      </w:pPr>
    </w:p>
    <w:p w14:paraId="74033C88" w14:textId="773045F2" w:rsidR="00BF32FE" w:rsidRPr="00154607" w:rsidRDefault="00BF32FE" w:rsidP="00BF32FE">
      <w:pPr>
        <w:rPr>
          <w:rFonts w:ascii="Cambria" w:eastAsia="Calibri" w:hAnsi="Cambria"/>
          <w:color w:val="000000"/>
          <w:sz w:val="28"/>
          <w:szCs w:val="28"/>
        </w:rPr>
      </w:pPr>
      <w:r w:rsidRPr="00154607">
        <w:rPr>
          <w:rFonts w:ascii="Cambria" w:eastAsia="Calibri" w:hAnsi="Cambria"/>
          <w:color w:val="000000"/>
          <w:sz w:val="28"/>
          <w:szCs w:val="28"/>
        </w:rPr>
        <w:t xml:space="preserve">Thank you for making this challenging time one of many blessings for me. </w:t>
      </w:r>
      <w:r w:rsidR="00CC665F" w:rsidRPr="00154607">
        <w:rPr>
          <w:rFonts w:ascii="Cambria" w:eastAsia="Calibri" w:hAnsi="Cambria"/>
          <w:color w:val="000000"/>
          <w:sz w:val="28"/>
          <w:szCs w:val="28"/>
        </w:rPr>
        <w:t>Please know you can reach out to me if you have any questions.</w:t>
      </w:r>
    </w:p>
    <w:p w14:paraId="11F859C4" w14:textId="7F9869A0" w:rsidR="00D35790" w:rsidRPr="00154607" w:rsidRDefault="00D35790" w:rsidP="00BF32FE">
      <w:pPr>
        <w:rPr>
          <w:rFonts w:ascii="Cambria" w:eastAsia="Calibri" w:hAnsi="Cambria"/>
          <w:color w:val="000000"/>
          <w:sz w:val="28"/>
          <w:szCs w:val="28"/>
        </w:rPr>
      </w:pPr>
    </w:p>
    <w:p w14:paraId="7D022BA5" w14:textId="394AE1CF" w:rsidR="00D35790" w:rsidRPr="00154607" w:rsidRDefault="00D35790" w:rsidP="00D35790">
      <w:pPr>
        <w:rPr>
          <w:rFonts w:ascii="Cambria" w:eastAsia="Calibri" w:hAnsi="Cambria"/>
          <w:b/>
          <w:bCs/>
          <w:color w:val="000000"/>
          <w:sz w:val="28"/>
          <w:szCs w:val="28"/>
        </w:rPr>
      </w:pPr>
      <w:r w:rsidRPr="00154607">
        <w:rPr>
          <w:rFonts w:ascii="Cambria" w:eastAsia="Calibri" w:hAnsi="Cambria"/>
          <w:b/>
          <w:bCs/>
          <w:color w:val="000000"/>
          <w:sz w:val="28"/>
          <w:szCs w:val="28"/>
        </w:rPr>
        <w:t>CLOSING</w:t>
      </w:r>
    </w:p>
    <w:p w14:paraId="57515745" w14:textId="01CCCB9F" w:rsidR="00D35790" w:rsidRPr="00154607" w:rsidRDefault="00D35790" w:rsidP="00D35790">
      <w:pPr>
        <w:rPr>
          <w:rFonts w:ascii="Cambria" w:eastAsia="Calibri" w:hAnsi="Cambria"/>
          <w:color w:val="000000"/>
          <w:sz w:val="28"/>
          <w:szCs w:val="28"/>
        </w:rPr>
      </w:pPr>
      <w:r w:rsidRPr="00154607">
        <w:rPr>
          <w:rFonts w:ascii="Cambria" w:eastAsia="Calibri" w:hAnsi="Cambria"/>
          <w:color w:val="000000"/>
          <w:sz w:val="28"/>
          <w:szCs w:val="28"/>
        </w:rPr>
        <w:t>Close with Faith, Hope &amp; Courage participation graphic.</w:t>
      </w:r>
    </w:p>
    <w:p w14:paraId="15190C86" w14:textId="77777777" w:rsidR="00D35790" w:rsidRDefault="00D35790" w:rsidP="00BF32FE">
      <w:pPr>
        <w:rPr>
          <w:rFonts w:ascii="Cambria" w:eastAsia="Calibri" w:hAnsi="Cambria"/>
          <w:color w:val="000000"/>
          <w:sz w:val="28"/>
          <w:szCs w:val="28"/>
        </w:rPr>
      </w:pPr>
    </w:p>
    <w:p w14:paraId="5DAE9B5E" w14:textId="0E8B59F7" w:rsidR="00CC665F" w:rsidRDefault="00CC665F" w:rsidP="00BF32FE">
      <w:pPr>
        <w:rPr>
          <w:rFonts w:ascii="Cambria" w:eastAsia="Calibri" w:hAnsi="Cambria"/>
          <w:color w:val="000000"/>
          <w:sz w:val="28"/>
          <w:szCs w:val="28"/>
        </w:rPr>
      </w:pPr>
    </w:p>
    <w:p w14:paraId="13071307" w14:textId="77777777" w:rsidR="00CC665F" w:rsidRDefault="00CC665F" w:rsidP="00BF32FE">
      <w:pPr>
        <w:rPr>
          <w:rFonts w:ascii="Cambria" w:eastAsia="Calibri" w:hAnsi="Cambria"/>
          <w:color w:val="000000"/>
          <w:sz w:val="28"/>
          <w:szCs w:val="28"/>
        </w:rPr>
      </w:pPr>
    </w:p>
    <w:p w14:paraId="113FA38E" w14:textId="77777777" w:rsidR="005C62E3" w:rsidRPr="00097D7D" w:rsidRDefault="005C62E3" w:rsidP="005C62E3">
      <w:pPr>
        <w:tabs>
          <w:tab w:val="left" w:pos="0"/>
        </w:tabs>
        <w:rPr>
          <w:rFonts w:ascii="Cambria" w:hAnsi="Cambria"/>
          <w:sz w:val="28"/>
          <w:szCs w:val="28"/>
        </w:rPr>
      </w:pPr>
    </w:p>
    <w:p w14:paraId="79B48C30" w14:textId="77777777" w:rsidR="00FA3733" w:rsidRPr="00AD2108" w:rsidRDefault="00FA3733" w:rsidP="002270B7">
      <w:pPr>
        <w:rPr>
          <w:rFonts w:ascii="Cambria" w:hAnsi="Cambria"/>
          <w:sz w:val="24"/>
          <w:szCs w:val="24"/>
        </w:rPr>
      </w:pPr>
    </w:p>
    <w:sectPr w:rsidR="00FA3733" w:rsidRPr="00AD2108" w:rsidSect="00582EB7">
      <w:footerReference w:type="default" r:id="rId11"/>
      <w:pgSz w:w="12240" w:h="15840"/>
      <w:pgMar w:top="108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4E9F" w14:textId="77777777" w:rsidR="00A913D9" w:rsidRDefault="00A913D9" w:rsidP="005952C4">
      <w:r>
        <w:separator/>
      </w:r>
    </w:p>
  </w:endnote>
  <w:endnote w:type="continuationSeparator" w:id="0">
    <w:p w14:paraId="2BF01BB7" w14:textId="77777777" w:rsidR="00A913D9" w:rsidRDefault="00A913D9" w:rsidP="0059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F4F6" w14:textId="55410B00" w:rsidR="00D1541E" w:rsidRPr="00D1541E" w:rsidRDefault="00551CF0" w:rsidP="00582EB7">
    <w:pPr>
      <w:pStyle w:val="Footer"/>
      <w:pBdr>
        <w:top w:val="single" w:sz="4" w:space="1" w:color="auto"/>
      </w:pBdr>
      <w:tabs>
        <w:tab w:val="clear" w:pos="4680"/>
        <w:tab w:val="clear" w:pos="9360"/>
        <w:tab w:val="right" w:pos="10080"/>
      </w:tabs>
      <w:rPr>
        <w:rStyle w:val="PageNumber"/>
        <w:rFonts w:cs="Calibri"/>
        <w:sz w:val="18"/>
        <w:szCs w:val="18"/>
      </w:rPr>
    </w:pPr>
    <w:r w:rsidRPr="00D1541E">
      <w:rPr>
        <w:rFonts w:cs="Calibri"/>
        <w:sz w:val="18"/>
        <w:szCs w:val="18"/>
      </w:rPr>
      <w:t>Announcement Weekend</w:t>
    </w:r>
    <w:r w:rsidR="00582EB7" w:rsidRPr="00D1541E">
      <w:rPr>
        <w:rFonts w:cs="Calibri"/>
        <w:sz w:val="18"/>
        <w:szCs w:val="18"/>
      </w:rPr>
      <w:t xml:space="preserve"> </w:t>
    </w:r>
    <w:r w:rsidR="00CC665F">
      <w:rPr>
        <w:rFonts w:cs="Calibri"/>
        <w:sz w:val="18"/>
        <w:szCs w:val="18"/>
      </w:rPr>
      <w:t xml:space="preserve">– Sample </w:t>
    </w:r>
    <w:r w:rsidR="00E514DF">
      <w:rPr>
        <w:rFonts w:cs="Calibri"/>
        <w:sz w:val="18"/>
        <w:szCs w:val="18"/>
      </w:rPr>
      <w:t>Script for Follow-up</w:t>
    </w:r>
    <w:r w:rsidR="00582EB7" w:rsidRPr="00D1541E">
      <w:rPr>
        <w:rFonts w:cs="Calibri"/>
        <w:sz w:val="18"/>
        <w:szCs w:val="18"/>
      </w:rPr>
      <w:t xml:space="preserve"> – Page </w:t>
    </w:r>
    <w:r w:rsidR="00582EB7" w:rsidRPr="00D1541E">
      <w:rPr>
        <w:rStyle w:val="PageNumber"/>
        <w:rFonts w:cs="Calibri"/>
        <w:sz w:val="18"/>
        <w:szCs w:val="18"/>
      </w:rPr>
      <w:fldChar w:fldCharType="begin"/>
    </w:r>
    <w:r w:rsidR="00582EB7" w:rsidRPr="00D1541E">
      <w:rPr>
        <w:rStyle w:val="PageNumber"/>
        <w:rFonts w:cs="Calibri"/>
        <w:sz w:val="18"/>
        <w:szCs w:val="18"/>
      </w:rPr>
      <w:instrText xml:space="preserve"> PAGE </w:instrText>
    </w:r>
    <w:r w:rsidR="00582EB7" w:rsidRPr="00D1541E">
      <w:rPr>
        <w:rStyle w:val="PageNumber"/>
        <w:rFonts w:cs="Calibri"/>
        <w:sz w:val="18"/>
        <w:szCs w:val="18"/>
      </w:rPr>
      <w:fldChar w:fldCharType="separate"/>
    </w:r>
    <w:r w:rsidR="00582EB7" w:rsidRPr="00D1541E">
      <w:rPr>
        <w:rStyle w:val="PageNumber"/>
        <w:rFonts w:cs="Calibri"/>
        <w:sz w:val="18"/>
        <w:szCs w:val="18"/>
      </w:rPr>
      <w:t>1</w:t>
    </w:r>
    <w:r w:rsidR="00582EB7" w:rsidRPr="00D1541E">
      <w:rPr>
        <w:rStyle w:val="PageNumber"/>
        <w:rFonts w:cs="Calibri"/>
        <w:sz w:val="18"/>
        <w:szCs w:val="18"/>
      </w:rPr>
      <w:fldChar w:fldCharType="end"/>
    </w:r>
    <w:r w:rsidR="00582EB7" w:rsidRPr="00D1541E">
      <w:rPr>
        <w:rStyle w:val="PageNumber"/>
        <w:rFonts w:cs="Calibri"/>
        <w:sz w:val="18"/>
        <w:szCs w:val="18"/>
      </w:rPr>
      <w:tab/>
    </w:r>
    <w:r w:rsidR="00D1541E" w:rsidRPr="00D1541E">
      <w:rPr>
        <w:rStyle w:val="PageNumber"/>
        <w:rFonts w:cs="Calibri"/>
        <w:i/>
        <w:iCs/>
        <w:sz w:val="18"/>
        <w:szCs w:val="18"/>
      </w:rPr>
      <w:t>Faith, Hope &amp; Courage</w:t>
    </w:r>
    <w:r w:rsidR="00D1541E" w:rsidRPr="00D1541E">
      <w:rPr>
        <w:rStyle w:val="PageNumber"/>
        <w:rFonts w:cs="Calibri"/>
        <w:sz w:val="18"/>
        <w:szCs w:val="18"/>
      </w:rPr>
      <w:t xml:space="preserve"> Program</w:t>
    </w:r>
  </w:p>
  <w:p w14:paraId="27A04511" w14:textId="78E356DB" w:rsidR="00582EB7" w:rsidRPr="007B1FC5" w:rsidRDefault="00D1541E" w:rsidP="00582EB7">
    <w:pPr>
      <w:pStyle w:val="Footer"/>
      <w:pBdr>
        <w:top w:val="single" w:sz="4" w:space="1" w:color="auto"/>
      </w:pBdr>
      <w:tabs>
        <w:tab w:val="clear" w:pos="4680"/>
        <w:tab w:val="clear" w:pos="9360"/>
        <w:tab w:val="right" w:pos="10080"/>
      </w:tabs>
      <w:rPr>
        <w:rStyle w:val="PageNumber"/>
        <w:rFonts w:cs="Calibri"/>
        <w:sz w:val="14"/>
        <w:szCs w:val="14"/>
      </w:rPr>
    </w:pPr>
    <w:r w:rsidRPr="00D1541E">
      <w:rPr>
        <w:rStyle w:val="PageNumber"/>
        <w:rFonts w:cs="Calibri"/>
        <w:sz w:val="18"/>
        <w:szCs w:val="18"/>
      </w:rPr>
      <w:tab/>
    </w:r>
    <w:r w:rsidR="00582EB7" w:rsidRPr="007B1FC5">
      <w:rPr>
        <w:rStyle w:val="PageNumber"/>
        <w:rFonts w:cs="Calibri"/>
        <w:sz w:val="14"/>
        <w:szCs w:val="14"/>
      </w:rPr>
      <w:t>Office of Stewardship &amp; Development</w:t>
    </w:r>
  </w:p>
  <w:p w14:paraId="4A86664E" w14:textId="3FD34405" w:rsidR="00582EB7" w:rsidRPr="007B1FC5" w:rsidRDefault="00582EB7" w:rsidP="00582EB7">
    <w:pPr>
      <w:pStyle w:val="Footer"/>
      <w:tabs>
        <w:tab w:val="clear" w:pos="4680"/>
        <w:tab w:val="clear" w:pos="9360"/>
        <w:tab w:val="right" w:pos="10080"/>
      </w:tabs>
      <w:rPr>
        <w:rStyle w:val="PageNumber"/>
        <w:rFonts w:cs="Calibri"/>
        <w:sz w:val="14"/>
        <w:szCs w:val="14"/>
      </w:rPr>
    </w:pPr>
    <w:r w:rsidRPr="007B1FC5">
      <w:rPr>
        <w:rStyle w:val="PageNumber"/>
        <w:rFonts w:cs="Calibri"/>
        <w:sz w:val="14"/>
        <w:szCs w:val="14"/>
      </w:rPr>
      <w:tab/>
      <w:t>Diocese of St. Petersburg</w:t>
    </w:r>
  </w:p>
  <w:p w14:paraId="26E551B4" w14:textId="77777777" w:rsidR="00551CF0" w:rsidRDefault="00551CF0" w:rsidP="00582EB7">
    <w:pPr>
      <w:pStyle w:val="Footer"/>
      <w:tabs>
        <w:tab w:val="clear" w:pos="4680"/>
        <w:tab w:val="clear" w:pos="9360"/>
        <w:tab w:val="right" w:pos="10080"/>
      </w:tabs>
    </w:pPr>
  </w:p>
  <w:p w14:paraId="36BEDB81" w14:textId="77777777" w:rsidR="005952C4" w:rsidRDefault="005952C4" w:rsidP="005952C4">
    <w:pPr>
      <w:pStyle w:val="Footer"/>
      <w:tabs>
        <w:tab w:val="clear" w:pos="9360"/>
        <w:tab w:val="right" w:pos="11250"/>
      </w:tabs>
      <w:ind w:left="-1440" w:righ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EE69F" w14:textId="77777777" w:rsidR="00A913D9" w:rsidRDefault="00A913D9" w:rsidP="005952C4">
      <w:r>
        <w:separator/>
      </w:r>
    </w:p>
  </w:footnote>
  <w:footnote w:type="continuationSeparator" w:id="0">
    <w:p w14:paraId="20542C1A" w14:textId="77777777" w:rsidR="00A913D9" w:rsidRDefault="00A913D9" w:rsidP="00595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1F48"/>
    <w:multiLevelType w:val="hybridMultilevel"/>
    <w:tmpl w:val="7A58E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856675"/>
    <w:multiLevelType w:val="hybridMultilevel"/>
    <w:tmpl w:val="BCE4FFA4"/>
    <w:lvl w:ilvl="0" w:tplc="2DB25EC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891C20"/>
    <w:multiLevelType w:val="hybridMultilevel"/>
    <w:tmpl w:val="4E0441B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C2573"/>
    <w:multiLevelType w:val="hybridMultilevel"/>
    <w:tmpl w:val="B3DC8CCA"/>
    <w:lvl w:ilvl="0" w:tplc="2DB25EC2">
      <w:numFmt w:val="bullet"/>
      <w:lvlText w:val="-"/>
      <w:lvlJc w:val="left"/>
      <w:pPr>
        <w:ind w:left="360" w:hanging="36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9E97B36"/>
    <w:multiLevelType w:val="hybridMultilevel"/>
    <w:tmpl w:val="96E6631A"/>
    <w:lvl w:ilvl="0" w:tplc="2DB25EC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E6A9F"/>
    <w:multiLevelType w:val="hybridMultilevel"/>
    <w:tmpl w:val="23665ED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280"/>
    <w:rsid w:val="00030EA2"/>
    <w:rsid w:val="00056302"/>
    <w:rsid w:val="00061E16"/>
    <w:rsid w:val="0007088E"/>
    <w:rsid w:val="0008013E"/>
    <w:rsid w:val="000932B4"/>
    <w:rsid w:val="00097D7D"/>
    <w:rsid w:val="000A6DC1"/>
    <w:rsid w:val="000F4B07"/>
    <w:rsid w:val="00124950"/>
    <w:rsid w:val="00154607"/>
    <w:rsid w:val="001A6840"/>
    <w:rsid w:val="00215D50"/>
    <w:rsid w:val="002270B7"/>
    <w:rsid w:val="00264994"/>
    <w:rsid w:val="0028421A"/>
    <w:rsid w:val="0029728B"/>
    <w:rsid w:val="002D6BF8"/>
    <w:rsid w:val="002F0F1F"/>
    <w:rsid w:val="00326A8A"/>
    <w:rsid w:val="003649A1"/>
    <w:rsid w:val="003B025E"/>
    <w:rsid w:val="004336EB"/>
    <w:rsid w:val="00453B85"/>
    <w:rsid w:val="0052162E"/>
    <w:rsid w:val="005463A9"/>
    <w:rsid w:val="00551CF0"/>
    <w:rsid w:val="00566417"/>
    <w:rsid w:val="00582EB7"/>
    <w:rsid w:val="005952C4"/>
    <w:rsid w:val="005A4884"/>
    <w:rsid w:val="005A5C9F"/>
    <w:rsid w:val="005A752A"/>
    <w:rsid w:val="005C1143"/>
    <w:rsid w:val="005C17CB"/>
    <w:rsid w:val="005C307A"/>
    <w:rsid w:val="005C62E3"/>
    <w:rsid w:val="006160C4"/>
    <w:rsid w:val="00694C3D"/>
    <w:rsid w:val="006C3FC9"/>
    <w:rsid w:val="006D1009"/>
    <w:rsid w:val="006F5B4B"/>
    <w:rsid w:val="007169ED"/>
    <w:rsid w:val="00746BCE"/>
    <w:rsid w:val="0075468F"/>
    <w:rsid w:val="00777392"/>
    <w:rsid w:val="00781B04"/>
    <w:rsid w:val="007B1FC5"/>
    <w:rsid w:val="007F63A9"/>
    <w:rsid w:val="0082437F"/>
    <w:rsid w:val="008453AD"/>
    <w:rsid w:val="00855E0A"/>
    <w:rsid w:val="00881767"/>
    <w:rsid w:val="00882123"/>
    <w:rsid w:val="008A13C2"/>
    <w:rsid w:val="00902E75"/>
    <w:rsid w:val="009547DE"/>
    <w:rsid w:val="009558C0"/>
    <w:rsid w:val="009A0E62"/>
    <w:rsid w:val="009D2B47"/>
    <w:rsid w:val="009D3318"/>
    <w:rsid w:val="009E6ADF"/>
    <w:rsid w:val="00A14CC7"/>
    <w:rsid w:val="00A201B0"/>
    <w:rsid w:val="00A22B7C"/>
    <w:rsid w:val="00A6155E"/>
    <w:rsid w:val="00A913D9"/>
    <w:rsid w:val="00AD2108"/>
    <w:rsid w:val="00B30B25"/>
    <w:rsid w:val="00B327FC"/>
    <w:rsid w:val="00B37CA1"/>
    <w:rsid w:val="00BA5B96"/>
    <w:rsid w:val="00BB3F86"/>
    <w:rsid w:val="00BB6D7F"/>
    <w:rsid w:val="00BF2923"/>
    <w:rsid w:val="00BF32FE"/>
    <w:rsid w:val="00C13225"/>
    <w:rsid w:val="00C45F84"/>
    <w:rsid w:val="00C603D5"/>
    <w:rsid w:val="00C66D1F"/>
    <w:rsid w:val="00C8462C"/>
    <w:rsid w:val="00CC665F"/>
    <w:rsid w:val="00CD74AC"/>
    <w:rsid w:val="00CE06BF"/>
    <w:rsid w:val="00CE0C67"/>
    <w:rsid w:val="00D13634"/>
    <w:rsid w:val="00D1541E"/>
    <w:rsid w:val="00D35790"/>
    <w:rsid w:val="00D57474"/>
    <w:rsid w:val="00D916B3"/>
    <w:rsid w:val="00D96D86"/>
    <w:rsid w:val="00DA12FD"/>
    <w:rsid w:val="00DB605F"/>
    <w:rsid w:val="00DD495D"/>
    <w:rsid w:val="00E427E8"/>
    <w:rsid w:val="00E514DF"/>
    <w:rsid w:val="00E742FB"/>
    <w:rsid w:val="00EB0168"/>
    <w:rsid w:val="00EB4CE8"/>
    <w:rsid w:val="00F06A01"/>
    <w:rsid w:val="00F15453"/>
    <w:rsid w:val="00F54602"/>
    <w:rsid w:val="00F60CC5"/>
    <w:rsid w:val="00F62E39"/>
    <w:rsid w:val="00F660B2"/>
    <w:rsid w:val="00F677AB"/>
    <w:rsid w:val="00FA3733"/>
    <w:rsid w:val="00FB4F6C"/>
    <w:rsid w:val="00FC0280"/>
    <w:rsid w:val="00FC4A90"/>
    <w:rsid w:val="00FC798D"/>
    <w:rsid w:val="00FD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987C"/>
  <w15:chartTrackingRefBased/>
  <w15:docId w15:val="{ED739BD8-2DF4-44FF-BB2F-B9A6DD4D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2A"/>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6740"/>
    <w:pPr>
      <w:framePr w:w="7920" w:h="1980" w:hRule="exact" w:hSpace="180" w:wrap="auto" w:hAnchor="page" w:xAlign="center" w:yAlign="bottom"/>
      <w:ind w:left="2880"/>
    </w:pPr>
    <w:rPr>
      <w:sz w:val="20"/>
      <w:szCs w:val="24"/>
    </w:rPr>
  </w:style>
  <w:style w:type="character" w:styleId="Hyperlink">
    <w:name w:val="Hyperlink"/>
    <w:uiPriority w:val="99"/>
    <w:unhideWhenUsed/>
    <w:rsid w:val="00886870"/>
    <w:rPr>
      <w:color w:val="0000FF"/>
      <w:u w:val="single"/>
    </w:rPr>
  </w:style>
  <w:style w:type="paragraph" w:styleId="Header">
    <w:name w:val="header"/>
    <w:basedOn w:val="Normal"/>
    <w:link w:val="HeaderChar"/>
    <w:uiPriority w:val="99"/>
    <w:unhideWhenUsed/>
    <w:rsid w:val="0039344E"/>
    <w:pPr>
      <w:tabs>
        <w:tab w:val="center" w:pos="4680"/>
        <w:tab w:val="right" w:pos="9360"/>
      </w:tabs>
    </w:pPr>
  </w:style>
  <w:style w:type="character" w:customStyle="1" w:styleId="HeaderChar">
    <w:name w:val="Header Char"/>
    <w:link w:val="Header"/>
    <w:uiPriority w:val="99"/>
    <w:rsid w:val="0039344E"/>
    <w:rPr>
      <w:rFonts w:eastAsia="Times New Roman"/>
      <w:sz w:val="22"/>
      <w:szCs w:val="22"/>
    </w:rPr>
  </w:style>
  <w:style w:type="paragraph" w:styleId="Footer">
    <w:name w:val="footer"/>
    <w:basedOn w:val="Normal"/>
    <w:link w:val="FooterChar"/>
    <w:unhideWhenUsed/>
    <w:rsid w:val="0039344E"/>
    <w:pPr>
      <w:tabs>
        <w:tab w:val="center" w:pos="4680"/>
        <w:tab w:val="right" w:pos="9360"/>
      </w:tabs>
    </w:pPr>
  </w:style>
  <w:style w:type="character" w:customStyle="1" w:styleId="FooterChar">
    <w:name w:val="Footer Char"/>
    <w:link w:val="Footer"/>
    <w:uiPriority w:val="99"/>
    <w:rsid w:val="0039344E"/>
    <w:rPr>
      <w:rFonts w:eastAsia="Times New Roman"/>
      <w:sz w:val="22"/>
      <w:szCs w:val="22"/>
    </w:rPr>
  </w:style>
  <w:style w:type="paragraph" w:styleId="BalloonText">
    <w:name w:val="Balloon Text"/>
    <w:basedOn w:val="Normal"/>
    <w:link w:val="BalloonTextChar"/>
    <w:uiPriority w:val="99"/>
    <w:semiHidden/>
    <w:unhideWhenUsed/>
    <w:rsid w:val="0039344E"/>
    <w:rPr>
      <w:rFonts w:ascii="Tahoma" w:hAnsi="Tahoma" w:cs="Tahoma"/>
      <w:sz w:val="16"/>
      <w:szCs w:val="16"/>
    </w:rPr>
  </w:style>
  <w:style w:type="character" w:customStyle="1" w:styleId="BalloonTextChar">
    <w:name w:val="Balloon Text Char"/>
    <w:link w:val="BalloonText"/>
    <w:uiPriority w:val="99"/>
    <w:semiHidden/>
    <w:rsid w:val="0039344E"/>
    <w:rPr>
      <w:rFonts w:ascii="Tahoma" w:eastAsia="Times New Roman" w:hAnsi="Tahoma" w:cs="Tahoma"/>
      <w:sz w:val="16"/>
      <w:szCs w:val="16"/>
    </w:rPr>
  </w:style>
  <w:style w:type="paragraph" w:styleId="ListParagraph">
    <w:name w:val="List Paragraph"/>
    <w:basedOn w:val="Normal"/>
    <w:uiPriority w:val="34"/>
    <w:qFormat/>
    <w:rsid w:val="002270B7"/>
    <w:pPr>
      <w:ind w:left="720"/>
      <w:contextualSpacing/>
    </w:pPr>
  </w:style>
  <w:style w:type="character" w:styleId="PageNumber">
    <w:name w:val="page number"/>
    <w:uiPriority w:val="99"/>
    <w:semiHidden/>
    <w:unhideWhenUsed/>
    <w:rsid w:val="0058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E325D6FAC1C488074BF4DC855C364" ma:contentTypeVersion="10" ma:contentTypeDescription="Create a new document." ma:contentTypeScope="" ma:versionID="02fe89b360c6308c05a6f0b3bcc03ef0">
  <xsd:schema xmlns:xsd="http://www.w3.org/2001/XMLSchema" xmlns:xs="http://www.w3.org/2001/XMLSchema" xmlns:p="http://schemas.microsoft.com/office/2006/metadata/properties" xmlns:ns3="bed5fec1-bfce-4607-a0be-96c28f88c69a" targetNamespace="http://schemas.microsoft.com/office/2006/metadata/properties" ma:root="true" ma:fieldsID="6f405a48a6b255533d3b3ae699401460" ns3:_="">
    <xsd:import namespace="bed5fec1-bfce-4607-a0be-96c28f88c6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5fec1-bfce-4607-a0be-96c28f88c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6922C-C09F-4BAF-A0D9-F55F3F70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5fec1-bfce-4607-a0be-96c28f88c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A79E1-39FF-48C2-A0C9-15F1C9401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4B9BE-D4E9-45D2-86E6-E934DBB44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Our Sunday Visitor</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Hartley</dc:creator>
  <cp:keywords/>
  <cp:lastModifiedBy>Michelle N. Mesiano</cp:lastModifiedBy>
  <cp:revision>2</cp:revision>
  <cp:lastPrinted>2020-06-23T19:31:00Z</cp:lastPrinted>
  <dcterms:created xsi:type="dcterms:W3CDTF">2020-08-05T20:24:00Z</dcterms:created>
  <dcterms:modified xsi:type="dcterms:W3CDTF">2020-08-05T20:24:00Z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0x010100C4EE325D6FAC1C488074BF4DC855C364</vt:lpwstr>
  </property>
</Properties>
</file>