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9D13D" w14:textId="6CCEAB00" w:rsidR="005C1528" w:rsidRPr="00C8342A" w:rsidRDefault="00526E46" w:rsidP="008E5952">
      <w:pPr>
        <w:pStyle w:val="Heading1"/>
        <w:spacing w:before="0"/>
        <w:rPr>
          <w:rFonts w:asciiTheme="minorHAnsi" w:hAnsiTheme="minorHAnsi" w:cstheme="minorHAnsi"/>
          <w:color w:val="06205C"/>
          <w:sz w:val="32"/>
          <w:szCs w:val="32"/>
        </w:rPr>
      </w:pPr>
      <w:r>
        <w:rPr>
          <w:rFonts w:asciiTheme="minorHAnsi" w:hAnsiTheme="minorHAnsi" w:cstheme="minorHAnsi"/>
          <w:color w:val="06205C"/>
          <w:sz w:val="32"/>
          <w:szCs w:val="32"/>
        </w:rPr>
        <w:t>Pulpit &amp; Posts (Go for the Goal)</w:t>
      </w:r>
    </w:p>
    <w:p w14:paraId="733DAA8B" w14:textId="77777777" w:rsidR="00737B8F" w:rsidRDefault="00737B8F" w:rsidP="0045193D">
      <w:pPr>
        <w:tabs>
          <w:tab w:val="right" w:pos="10800"/>
        </w:tabs>
        <w:rPr>
          <w:rFonts w:cstheme="minorHAnsi"/>
          <w:b/>
          <w:bCs/>
          <w:i/>
          <w:iCs/>
        </w:rPr>
      </w:pPr>
    </w:p>
    <w:p w14:paraId="4B069186" w14:textId="6D6EC858" w:rsidR="0045193D" w:rsidRDefault="0045193D" w:rsidP="0045193D">
      <w:pPr>
        <w:tabs>
          <w:tab w:val="right" w:pos="10800"/>
        </w:tabs>
        <w:rPr>
          <w:rFonts w:cstheme="minorHAnsi"/>
          <w:b/>
          <w:bCs/>
          <w:i/>
          <w:iCs/>
        </w:rPr>
      </w:pPr>
      <w:r>
        <w:rPr>
          <w:rFonts w:cstheme="minorHAnsi"/>
          <w:b/>
          <w:bCs/>
          <w:i/>
          <w:iCs/>
        </w:rPr>
        <w:t>#1 - Impact</w:t>
      </w:r>
    </w:p>
    <w:p w14:paraId="4AFEBF36" w14:textId="04574D3F" w:rsidR="0045193D" w:rsidRDefault="0045193D" w:rsidP="000524EE">
      <w:pPr>
        <w:tabs>
          <w:tab w:val="right" w:pos="10800"/>
        </w:tabs>
        <w:ind w:left="360"/>
        <w:rPr>
          <w:rFonts w:cstheme="minorHAnsi"/>
          <w:b/>
          <w:bCs/>
          <w:i/>
          <w:iCs/>
        </w:rPr>
      </w:pPr>
    </w:p>
    <w:p w14:paraId="24A50B04" w14:textId="3563C905" w:rsidR="0045193D" w:rsidRDefault="0045193D" w:rsidP="0045193D">
      <w:pPr>
        <w:rPr>
          <w:rFonts w:cstheme="minorHAnsi"/>
          <w:i/>
          <w:color w:val="000000" w:themeColor="text1"/>
        </w:rPr>
      </w:pPr>
      <w:r>
        <w:rPr>
          <w:rFonts w:cstheme="minorHAnsi"/>
          <w:i/>
          <w:color w:val="000000" w:themeColor="text1"/>
        </w:rPr>
        <w:t>Pulpit Announcement</w:t>
      </w:r>
    </w:p>
    <w:p w14:paraId="3E99BD42" w14:textId="77777777" w:rsidR="0045193D" w:rsidRDefault="0045193D" w:rsidP="0045193D">
      <w:pPr>
        <w:rPr>
          <w:rFonts w:cstheme="minorHAnsi"/>
          <w:i/>
          <w:color w:val="000000" w:themeColor="text1"/>
        </w:rPr>
      </w:pPr>
    </w:p>
    <w:p w14:paraId="0F856C4D" w14:textId="33BFDEAC" w:rsidR="0045193D" w:rsidRDefault="00737B8F" w:rsidP="0045193D">
      <w:pPr>
        <w:autoSpaceDE w:val="0"/>
        <w:autoSpaceDN w:val="0"/>
        <w:adjustRightInd w:val="0"/>
        <w:ind w:left="360"/>
        <w:rPr>
          <w:rFonts w:ascii="Calibri" w:hAnsi="Calibri" w:cs="Calibri"/>
          <w:b/>
          <w:bCs/>
          <w:color w:val="06205C"/>
        </w:rPr>
      </w:pPr>
      <w:r>
        <w:rPr>
          <w:rFonts w:ascii="Calibri" w:hAnsi="Calibri" w:cs="Calibri"/>
          <w:color w:val="000000"/>
        </w:rPr>
        <w:t>Did you know that w</w:t>
      </w:r>
      <w:r w:rsidRPr="009D7355">
        <w:rPr>
          <w:rFonts w:ascii="Calibri" w:hAnsi="Calibri" w:cs="Calibri"/>
          <w:color w:val="000000"/>
        </w:rPr>
        <w:t xml:space="preserve">e have more than </w:t>
      </w:r>
      <w:r w:rsidRPr="00F73510">
        <w:rPr>
          <w:rFonts w:ascii="Calibri" w:hAnsi="Calibri" w:cs="Calibri"/>
          <w:b/>
          <w:bCs/>
          <w:color w:val="06205C"/>
        </w:rPr>
        <w:t>50</w:t>
      </w:r>
      <w:r w:rsidRPr="009D7355">
        <w:rPr>
          <w:rFonts w:ascii="Calibri" w:hAnsi="Calibri" w:cs="Calibri"/>
          <w:b/>
          <w:bCs/>
          <w:color w:val="000000"/>
        </w:rPr>
        <w:t xml:space="preserve"> </w:t>
      </w:r>
      <w:r w:rsidRPr="009D7355">
        <w:rPr>
          <w:rFonts w:ascii="Calibri" w:hAnsi="Calibri" w:cs="Calibri"/>
          <w:color w:val="000000"/>
        </w:rPr>
        <w:t xml:space="preserve">pastoral ministries and services dedicated to strengthening the lives of the </w:t>
      </w:r>
      <w:r w:rsidRPr="00F73510">
        <w:rPr>
          <w:rFonts w:ascii="Calibri" w:hAnsi="Calibri" w:cs="Calibri"/>
          <w:b/>
          <w:bCs/>
          <w:color w:val="06205C"/>
        </w:rPr>
        <w:t xml:space="preserve">303,000 </w:t>
      </w:r>
      <w:r w:rsidRPr="009D7355">
        <w:rPr>
          <w:rFonts w:ascii="Calibri" w:hAnsi="Calibri" w:cs="Calibri"/>
          <w:color w:val="000000"/>
        </w:rPr>
        <w:t>Catholics living within our five-county area</w:t>
      </w:r>
      <w:r>
        <w:rPr>
          <w:rFonts w:ascii="Calibri" w:hAnsi="Calibri" w:cs="Calibri"/>
          <w:color w:val="000000"/>
        </w:rPr>
        <w:t>?</w:t>
      </w:r>
      <w:r w:rsidRPr="009D7355">
        <w:rPr>
          <w:rFonts w:ascii="Calibri" w:hAnsi="Calibri" w:cs="Calibri"/>
          <w:color w:val="000000"/>
        </w:rPr>
        <w:t xml:space="preserve"> </w:t>
      </w:r>
      <w:r w:rsidR="0045193D" w:rsidRPr="009D7355">
        <w:rPr>
          <w:rFonts w:ascii="Calibri" w:hAnsi="Calibri" w:cs="Calibri"/>
          <w:color w:val="000000"/>
        </w:rPr>
        <w:t xml:space="preserve">Through our active participation in our parish and larger Church ministries and outreach, we bring hope to </w:t>
      </w:r>
      <w:r w:rsidR="0045193D">
        <w:rPr>
          <w:rFonts w:ascii="Calibri" w:hAnsi="Calibri" w:cs="Calibri"/>
          <w:color w:val="000000"/>
        </w:rPr>
        <w:t>thousands</w:t>
      </w:r>
      <w:r w:rsidR="0045193D" w:rsidRPr="009D7355">
        <w:rPr>
          <w:rFonts w:ascii="Calibri" w:hAnsi="Calibri" w:cs="Calibri"/>
          <w:color w:val="000000"/>
        </w:rPr>
        <w:t xml:space="preserve"> seeking the love and mercy of Jesus Christ</w:t>
      </w:r>
      <w:r w:rsidR="0045193D">
        <w:rPr>
          <w:rFonts w:ascii="Calibri" w:hAnsi="Calibri" w:cs="Calibri"/>
          <w:color w:val="000000"/>
        </w:rPr>
        <w:t>.</w:t>
      </w:r>
    </w:p>
    <w:p w14:paraId="41CC533F" w14:textId="56A26057" w:rsidR="0045193D" w:rsidRDefault="0045193D" w:rsidP="0045193D">
      <w:pPr>
        <w:autoSpaceDE w:val="0"/>
        <w:autoSpaceDN w:val="0"/>
        <w:adjustRightInd w:val="0"/>
        <w:ind w:left="360"/>
        <w:rPr>
          <w:rFonts w:ascii="Calibri" w:hAnsi="Calibri" w:cs="Calibri"/>
          <w:b/>
          <w:bCs/>
          <w:color w:val="06205C"/>
        </w:rPr>
      </w:pPr>
    </w:p>
    <w:p w14:paraId="3931CFF1" w14:textId="74FD4DFD" w:rsidR="0045193D" w:rsidRPr="008E3B58" w:rsidRDefault="0045193D" w:rsidP="0045193D">
      <w:pPr>
        <w:autoSpaceDE w:val="0"/>
        <w:autoSpaceDN w:val="0"/>
        <w:adjustRightInd w:val="0"/>
        <w:ind w:left="360"/>
        <w:rPr>
          <w:rFonts w:ascii="Calibri" w:hAnsi="Calibri" w:cs="Calibri"/>
          <w:b/>
          <w:bCs/>
          <w:sz w:val="23"/>
          <w:szCs w:val="23"/>
        </w:rPr>
      </w:pPr>
      <w:r w:rsidRPr="0022222E">
        <w:rPr>
          <w:rFonts w:ascii="Calibri" w:hAnsi="Calibri" w:cs="Calibri"/>
          <w:b/>
          <w:bCs/>
          <w:sz w:val="23"/>
          <w:szCs w:val="23"/>
        </w:rPr>
        <w:t>To date more than $XX,XXX has been committed to the 202</w:t>
      </w:r>
      <w:r w:rsidRPr="008E3B58">
        <w:rPr>
          <w:rFonts w:ascii="Calibri" w:hAnsi="Calibri" w:cs="Calibri"/>
          <w:b/>
          <w:bCs/>
          <w:sz w:val="23"/>
          <w:szCs w:val="23"/>
        </w:rPr>
        <w:t>1</w:t>
      </w:r>
      <w:r w:rsidRPr="0022222E">
        <w:rPr>
          <w:rFonts w:ascii="Calibri" w:hAnsi="Calibri" w:cs="Calibri"/>
          <w:b/>
          <w:bCs/>
          <w:sz w:val="23"/>
          <w:szCs w:val="23"/>
        </w:rPr>
        <w:t xml:space="preserve"> Annual Pastoral Appeal, bringing us to XX.XX%</w:t>
      </w:r>
      <w:r>
        <w:rPr>
          <w:rFonts w:ascii="Calibri" w:hAnsi="Calibri" w:cs="Calibri"/>
          <w:b/>
          <w:bCs/>
          <w:sz w:val="23"/>
          <w:szCs w:val="23"/>
        </w:rPr>
        <w:t xml:space="preserve"> </w:t>
      </w:r>
      <w:r w:rsidRPr="0022222E">
        <w:rPr>
          <w:rFonts w:ascii="Calibri" w:hAnsi="Calibri" w:cs="Calibri"/>
          <w:b/>
          <w:bCs/>
          <w:sz w:val="23"/>
          <w:szCs w:val="23"/>
        </w:rPr>
        <w:t>of our parish goal from X,XXX of our X,XXX families!</w:t>
      </w:r>
    </w:p>
    <w:p w14:paraId="60EB1F93" w14:textId="77777777" w:rsidR="0045193D" w:rsidRDefault="0045193D" w:rsidP="000524EE">
      <w:pPr>
        <w:tabs>
          <w:tab w:val="right" w:pos="10800"/>
        </w:tabs>
        <w:ind w:left="360"/>
      </w:pPr>
    </w:p>
    <w:p w14:paraId="11BCAFA9" w14:textId="02CB0C40" w:rsidR="0045193D" w:rsidRDefault="0045193D" w:rsidP="000524EE">
      <w:pPr>
        <w:tabs>
          <w:tab w:val="right" w:pos="10800"/>
        </w:tabs>
        <w:ind w:left="360"/>
      </w:pPr>
      <w:r>
        <w:t>Through gifts to the Annual Pastoral Appeal</w:t>
      </w:r>
      <w:r w:rsidRPr="009F51CB">
        <w:t xml:space="preserve"> </w:t>
      </w:r>
      <w:r>
        <w:t>we are:</w:t>
      </w:r>
    </w:p>
    <w:p w14:paraId="2135D852" w14:textId="01A61E77" w:rsidR="0045193D" w:rsidRDefault="0045193D" w:rsidP="000524EE">
      <w:pPr>
        <w:tabs>
          <w:tab w:val="right" w:pos="10800"/>
        </w:tabs>
        <w:ind w:left="360"/>
      </w:pPr>
      <w:r>
        <w:rPr>
          <w:b/>
          <w:bCs/>
          <w:color w:val="06205C"/>
        </w:rPr>
        <w:t xml:space="preserve">+ </w:t>
      </w:r>
      <w:r w:rsidRPr="009F51CB">
        <w:rPr>
          <w:b/>
          <w:bCs/>
          <w:color w:val="06205C"/>
        </w:rPr>
        <w:t xml:space="preserve">teachers of the Word </w:t>
      </w:r>
      <w:r w:rsidRPr="009F51CB">
        <w:t>in Catholic schools and faith formation programs</w:t>
      </w:r>
    </w:p>
    <w:p w14:paraId="4C4AC9D8" w14:textId="7C976702" w:rsidR="0045193D" w:rsidRDefault="0045193D" w:rsidP="000524EE">
      <w:pPr>
        <w:tabs>
          <w:tab w:val="right" w:pos="10800"/>
        </w:tabs>
        <w:ind w:left="360"/>
      </w:pPr>
      <w:r>
        <w:rPr>
          <w:b/>
          <w:bCs/>
          <w:color w:val="06205C"/>
        </w:rPr>
        <w:t xml:space="preserve">+ </w:t>
      </w:r>
      <w:r w:rsidRPr="009F51CB">
        <w:rPr>
          <w:b/>
          <w:bCs/>
          <w:color w:val="06205C"/>
        </w:rPr>
        <w:t>advocates for those who have no voice</w:t>
      </w:r>
      <w:r w:rsidRPr="00DD476B">
        <w:rPr>
          <w:color w:val="062F4D"/>
        </w:rPr>
        <w:t xml:space="preserve"> </w:t>
      </w:r>
    </w:p>
    <w:p w14:paraId="400496BF" w14:textId="21799F03" w:rsidR="0045193D" w:rsidRDefault="0045193D" w:rsidP="000524EE">
      <w:pPr>
        <w:tabs>
          <w:tab w:val="right" w:pos="10800"/>
        </w:tabs>
        <w:ind w:left="360"/>
      </w:pPr>
      <w:r>
        <w:rPr>
          <w:b/>
          <w:bCs/>
          <w:color w:val="06205C"/>
        </w:rPr>
        <w:t xml:space="preserve">+ </w:t>
      </w:r>
      <w:r w:rsidRPr="009F51CB">
        <w:rPr>
          <w:b/>
          <w:bCs/>
          <w:color w:val="06205C"/>
        </w:rPr>
        <w:t>servants of hope</w:t>
      </w:r>
      <w:r w:rsidRPr="00DD476B">
        <w:rPr>
          <w:color w:val="062F4D"/>
        </w:rPr>
        <w:t xml:space="preserve"> </w:t>
      </w:r>
      <w:r w:rsidRPr="009F51CB">
        <w:t>for those in need physically and spiritually</w:t>
      </w:r>
    </w:p>
    <w:p w14:paraId="47012EC6" w14:textId="0633C0EB" w:rsidR="006C4EE7" w:rsidRDefault="006C4EE7" w:rsidP="000524EE">
      <w:pPr>
        <w:tabs>
          <w:tab w:val="right" w:pos="10800"/>
        </w:tabs>
        <w:ind w:left="360"/>
      </w:pPr>
      <w:r w:rsidRPr="006C4EE7">
        <w:rPr>
          <w:b/>
          <w:bCs/>
          <w:color w:val="06205C"/>
        </w:rPr>
        <w:t xml:space="preserve">+ </w:t>
      </w:r>
      <w:r w:rsidR="0045193D" w:rsidRPr="009F51CB">
        <w:rPr>
          <w:b/>
          <w:bCs/>
          <w:color w:val="06205C"/>
        </w:rPr>
        <w:t>share the Gospel message in faithful action</w:t>
      </w:r>
      <w:r w:rsidR="0045193D" w:rsidRPr="009F51CB">
        <w:rPr>
          <w:color w:val="06205C"/>
        </w:rPr>
        <w:t xml:space="preserve"> </w:t>
      </w:r>
      <w:r w:rsidR="0045193D" w:rsidRPr="009F51CB">
        <w:t xml:space="preserve">with those we welcome and accompany into a closer relationship with Jesus Christ.  </w:t>
      </w:r>
    </w:p>
    <w:p w14:paraId="39A84CF7" w14:textId="05DA06F4" w:rsidR="006C4EE7" w:rsidRDefault="006C4EE7" w:rsidP="000524EE">
      <w:pPr>
        <w:tabs>
          <w:tab w:val="right" w:pos="10800"/>
        </w:tabs>
        <w:ind w:left="360"/>
      </w:pPr>
    </w:p>
    <w:p w14:paraId="7A0894F7" w14:textId="57C2E02B" w:rsidR="0045193D" w:rsidRPr="00D062A7" w:rsidRDefault="0045193D" w:rsidP="000524EE">
      <w:pPr>
        <w:tabs>
          <w:tab w:val="right" w:pos="10800"/>
        </w:tabs>
        <w:ind w:left="360"/>
        <w:rPr>
          <w:rFonts w:cstheme="minorHAnsi"/>
          <w:b/>
          <w:bCs/>
          <w:i/>
          <w:iCs/>
        </w:rPr>
      </w:pPr>
      <w:r>
        <w:t xml:space="preserve">Learn more about the ministries supported through the Annual Pastoral Appeal at </w:t>
      </w:r>
      <w:hyperlink r:id="rId7" w:history="1">
        <w:r w:rsidRPr="009878F5">
          <w:rPr>
            <w:rStyle w:val="Hyperlink"/>
          </w:rPr>
          <w:t>www.dosp.org/2021ministryupdate</w:t>
        </w:r>
      </w:hyperlink>
      <w:r>
        <w:t xml:space="preserve">. </w:t>
      </w:r>
    </w:p>
    <w:p w14:paraId="114D141A" w14:textId="0FA5323E" w:rsidR="000524EE" w:rsidRDefault="000524EE" w:rsidP="000524EE">
      <w:pPr>
        <w:tabs>
          <w:tab w:val="right" w:pos="10800"/>
        </w:tabs>
        <w:ind w:left="360"/>
        <w:rPr>
          <w:rFonts w:cstheme="minorHAnsi"/>
          <w:b/>
          <w:bCs/>
          <w:i/>
          <w:iCs/>
        </w:rPr>
      </w:pPr>
    </w:p>
    <w:p w14:paraId="3DF4F5E9" w14:textId="66166B4C" w:rsidR="0045193D" w:rsidRDefault="0045193D" w:rsidP="0045193D">
      <w:pPr>
        <w:rPr>
          <w:rFonts w:cstheme="minorHAnsi"/>
          <w:i/>
          <w:color w:val="000000" w:themeColor="text1"/>
        </w:rPr>
      </w:pPr>
      <w:r>
        <w:rPr>
          <w:rFonts w:cstheme="minorHAnsi"/>
          <w:i/>
          <w:color w:val="000000" w:themeColor="text1"/>
        </w:rPr>
        <w:t xml:space="preserve">Bulletin/Web Post Text </w:t>
      </w:r>
    </w:p>
    <w:p w14:paraId="5349492F" w14:textId="6513160A" w:rsidR="00737B8F" w:rsidRDefault="00737B8F" w:rsidP="0045193D">
      <w:pPr>
        <w:tabs>
          <w:tab w:val="right" w:pos="10800"/>
        </w:tabs>
        <w:ind w:left="360"/>
        <w:rPr>
          <w:rFonts w:cstheme="minorHAnsi"/>
          <w:b/>
          <w:bCs/>
          <w:i/>
          <w:iCs/>
        </w:rPr>
      </w:pPr>
    </w:p>
    <w:p w14:paraId="7D465F48" w14:textId="20A1A829" w:rsidR="0045193D" w:rsidRDefault="0045193D" w:rsidP="0045193D">
      <w:pPr>
        <w:tabs>
          <w:tab w:val="right" w:pos="10800"/>
        </w:tabs>
        <w:ind w:left="360"/>
        <w:rPr>
          <w:rFonts w:cstheme="minorHAnsi"/>
          <w:b/>
          <w:bCs/>
          <w:i/>
          <w:iCs/>
        </w:rPr>
      </w:pPr>
      <w:r>
        <w:rPr>
          <w:rFonts w:cstheme="minorHAnsi"/>
          <w:b/>
          <w:bCs/>
          <w:i/>
          <w:iCs/>
        </w:rPr>
        <w:t>Impact in Five-Counties</w:t>
      </w:r>
    </w:p>
    <w:p w14:paraId="39114CA0" w14:textId="458BCEDA" w:rsidR="00737B8F" w:rsidRDefault="00737B8F" w:rsidP="00737B8F">
      <w:pPr>
        <w:autoSpaceDE w:val="0"/>
        <w:autoSpaceDN w:val="0"/>
        <w:adjustRightInd w:val="0"/>
        <w:ind w:left="360"/>
        <w:rPr>
          <w:rFonts w:ascii="Calibri" w:hAnsi="Calibri" w:cs="Calibri"/>
          <w:b/>
          <w:bCs/>
          <w:color w:val="06205C"/>
        </w:rPr>
      </w:pPr>
      <w:r>
        <w:rPr>
          <w:rFonts w:ascii="Calibri" w:hAnsi="Calibri" w:cs="Calibri"/>
          <w:color w:val="000000"/>
        </w:rPr>
        <w:t>Did you know that w</w:t>
      </w:r>
      <w:r w:rsidR="0045193D" w:rsidRPr="009D7355">
        <w:rPr>
          <w:rFonts w:ascii="Calibri" w:hAnsi="Calibri" w:cs="Calibri"/>
          <w:color w:val="000000"/>
        </w:rPr>
        <w:t xml:space="preserve">e have more than </w:t>
      </w:r>
      <w:r w:rsidR="0045193D" w:rsidRPr="00F73510">
        <w:rPr>
          <w:rFonts w:ascii="Calibri" w:hAnsi="Calibri" w:cs="Calibri"/>
          <w:b/>
          <w:bCs/>
          <w:color w:val="06205C"/>
        </w:rPr>
        <w:t>50</w:t>
      </w:r>
      <w:r w:rsidR="0045193D" w:rsidRPr="009D7355">
        <w:rPr>
          <w:rFonts w:ascii="Calibri" w:hAnsi="Calibri" w:cs="Calibri"/>
          <w:b/>
          <w:bCs/>
          <w:color w:val="000000"/>
        </w:rPr>
        <w:t xml:space="preserve"> </w:t>
      </w:r>
      <w:r w:rsidR="0045193D" w:rsidRPr="009D7355">
        <w:rPr>
          <w:rFonts w:ascii="Calibri" w:hAnsi="Calibri" w:cs="Calibri"/>
          <w:color w:val="000000"/>
        </w:rPr>
        <w:t xml:space="preserve">pastoral ministries and services dedicated to strengthening the lives of the </w:t>
      </w:r>
      <w:r w:rsidR="0045193D" w:rsidRPr="00F73510">
        <w:rPr>
          <w:rFonts w:ascii="Calibri" w:hAnsi="Calibri" w:cs="Calibri"/>
          <w:b/>
          <w:bCs/>
          <w:color w:val="06205C"/>
        </w:rPr>
        <w:t xml:space="preserve">303,000 </w:t>
      </w:r>
      <w:r w:rsidR="0045193D" w:rsidRPr="009D7355">
        <w:rPr>
          <w:rFonts w:ascii="Calibri" w:hAnsi="Calibri" w:cs="Calibri"/>
          <w:color w:val="000000"/>
        </w:rPr>
        <w:t>Catholics living within our five-county area</w:t>
      </w:r>
      <w:r>
        <w:rPr>
          <w:rFonts w:ascii="Calibri" w:hAnsi="Calibri" w:cs="Calibri"/>
          <w:color w:val="000000"/>
        </w:rPr>
        <w:t>?</w:t>
      </w:r>
      <w:r w:rsidR="0045193D" w:rsidRPr="009D7355">
        <w:rPr>
          <w:rFonts w:ascii="Calibri" w:hAnsi="Calibri" w:cs="Calibri"/>
          <w:color w:val="000000"/>
        </w:rPr>
        <w:t xml:space="preserve"> Through our active participation in our parish and larger Church ministries and outreach, we bring hope to </w:t>
      </w:r>
      <w:r w:rsidR="0045193D">
        <w:rPr>
          <w:rFonts w:ascii="Calibri" w:hAnsi="Calibri" w:cs="Calibri"/>
          <w:color w:val="000000"/>
        </w:rPr>
        <w:t>thousands</w:t>
      </w:r>
      <w:r w:rsidR="0045193D" w:rsidRPr="009D7355">
        <w:rPr>
          <w:rFonts w:ascii="Calibri" w:hAnsi="Calibri" w:cs="Calibri"/>
          <w:color w:val="000000"/>
        </w:rPr>
        <w:t xml:space="preserve"> seeking the love and mercy of Jesus Christ</w:t>
      </w:r>
      <w:r w:rsidR="006C4EE7">
        <w:rPr>
          <w:rFonts w:ascii="Calibri" w:hAnsi="Calibri" w:cs="Calibri"/>
          <w:color w:val="000000"/>
        </w:rPr>
        <w:t xml:space="preserve"> </w:t>
      </w:r>
      <w:r>
        <w:rPr>
          <w:rFonts w:ascii="Calibri" w:hAnsi="Calibri" w:cs="Calibri"/>
          <w:color w:val="000000"/>
        </w:rPr>
        <w:t>and carry out our call to discipleship.</w:t>
      </w:r>
      <w:r w:rsidR="0045193D" w:rsidRPr="000A359F">
        <w:rPr>
          <w:rFonts w:ascii="Calibri" w:hAnsi="Calibri" w:cs="Calibri"/>
          <w:b/>
          <w:bCs/>
          <w:color w:val="06205C"/>
        </w:rPr>
        <w:t xml:space="preserve"> </w:t>
      </w:r>
    </w:p>
    <w:p w14:paraId="35CED154" w14:textId="60C450DB" w:rsidR="00737B8F" w:rsidRDefault="00737B8F" w:rsidP="00737B8F">
      <w:pPr>
        <w:autoSpaceDE w:val="0"/>
        <w:autoSpaceDN w:val="0"/>
        <w:adjustRightInd w:val="0"/>
        <w:ind w:left="360"/>
        <w:rPr>
          <w:rFonts w:ascii="Calibri" w:hAnsi="Calibri" w:cs="Calibri"/>
          <w:b/>
          <w:bCs/>
          <w:color w:val="06205C"/>
        </w:rPr>
      </w:pPr>
    </w:p>
    <w:p w14:paraId="5F3A7EF1" w14:textId="21703B1F" w:rsidR="00737B8F" w:rsidRPr="008E3B58" w:rsidRDefault="00737B8F" w:rsidP="00737B8F">
      <w:pPr>
        <w:autoSpaceDE w:val="0"/>
        <w:autoSpaceDN w:val="0"/>
        <w:adjustRightInd w:val="0"/>
        <w:ind w:left="360"/>
        <w:rPr>
          <w:rFonts w:ascii="Calibri" w:hAnsi="Calibri" w:cs="Calibri"/>
          <w:b/>
          <w:bCs/>
          <w:sz w:val="23"/>
          <w:szCs w:val="23"/>
        </w:rPr>
      </w:pPr>
      <w:r w:rsidRPr="0022222E">
        <w:rPr>
          <w:rFonts w:ascii="Calibri" w:hAnsi="Calibri" w:cs="Calibri"/>
          <w:b/>
          <w:bCs/>
          <w:sz w:val="23"/>
          <w:szCs w:val="23"/>
        </w:rPr>
        <w:t>To date more than $XX,XXX has been committed to the 202</w:t>
      </w:r>
      <w:r w:rsidRPr="008E3B58">
        <w:rPr>
          <w:rFonts w:ascii="Calibri" w:hAnsi="Calibri" w:cs="Calibri"/>
          <w:b/>
          <w:bCs/>
          <w:sz w:val="23"/>
          <w:szCs w:val="23"/>
        </w:rPr>
        <w:t>1</w:t>
      </w:r>
      <w:r w:rsidRPr="0022222E">
        <w:rPr>
          <w:rFonts w:ascii="Calibri" w:hAnsi="Calibri" w:cs="Calibri"/>
          <w:b/>
          <w:bCs/>
          <w:sz w:val="23"/>
          <w:szCs w:val="23"/>
        </w:rPr>
        <w:t xml:space="preserve"> Annual Pastoral Appeal, bringing us to XX.XX%</w:t>
      </w:r>
      <w:r>
        <w:rPr>
          <w:rFonts w:ascii="Calibri" w:hAnsi="Calibri" w:cs="Calibri"/>
          <w:b/>
          <w:bCs/>
          <w:sz w:val="23"/>
          <w:szCs w:val="23"/>
        </w:rPr>
        <w:t xml:space="preserve"> </w:t>
      </w:r>
      <w:r w:rsidRPr="0022222E">
        <w:rPr>
          <w:rFonts w:ascii="Calibri" w:hAnsi="Calibri" w:cs="Calibri"/>
          <w:b/>
          <w:bCs/>
          <w:sz w:val="23"/>
          <w:szCs w:val="23"/>
        </w:rPr>
        <w:t>of our parish goal from X,XXX of our X,XXX families!</w:t>
      </w:r>
    </w:p>
    <w:p w14:paraId="2CFECA15" w14:textId="17181AFC" w:rsidR="0045193D" w:rsidRDefault="0045193D" w:rsidP="0045193D">
      <w:pPr>
        <w:tabs>
          <w:tab w:val="right" w:pos="10800"/>
        </w:tabs>
        <w:ind w:left="360"/>
      </w:pPr>
    </w:p>
    <w:p w14:paraId="459B5973" w14:textId="68AFAAC3" w:rsidR="0045193D" w:rsidRDefault="0046725D" w:rsidP="0045193D">
      <w:pPr>
        <w:tabs>
          <w:tab w:val="right" w:pos="10800"/>
        </w:tabs>
        <w:ind w:left="360"/>
      </w:pPr>
      <w:r>
        <w:rPr>
          <w:noProof/>
        </w:rPr>
        <mc:AlternateContent>
          <mc:Choice Requires="wpg">
            <w:drawing>
              <wp:anchor distT="0" distB="0" distL="114300" distR="114300" simplePos="0" relativeHeight="251663360" behindDoc="0" locked="0" layoutInCell="1" allowOverlap="1" wp14:anchorId="3636F473" wp14:editId="080BBEEF">
                <wp:simplePos x="0" y="0"/>
                <wp:positionH relativeFrom="column">
                  <wp:posOffset>3733800</wp:posOffset>
                </wp:positionH>
                <wp:positionV relativeFrom="paragraph">
                  <wp:posOffset>28575</wp:posOffset>
                </wp:positionV>
                <wp:extent cx="2514600" cy="12382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514600" cy="1238250"/>
                          <a:chOff x="0" y="0"/>
                          <a:chExt cx="2514600" cy="1238250"/>
                        </a:xfrm>
                      </wpg:grpSpPr>
                      <wps:wsp>
                        <wps:cNvPr id="217" name="Text Box 2"/>
                        <wps:cNvSpPr txBox="1">
                          <a:spLocks noChangeArrowheads="1"/>
                        </wps:cNvSpPr>
                        <wps:spPr bwMode="auto">
                          <a:xfrm>
                            <a:off x="0" y="66675"/>
                            <a:ext cx="2514600" cy="1171575"/>
                          </a:xfrm>
                          <a:prstGeom prst="rect">
                            <a:avLst/>
                          </a:prstGeom>
                          <a:solidFill>
                            <a:srgbClr val="FFFFFF"/>
                          </a:solidFill>
                          <a:ln w="9525">
                            <a:noFill/>
                            <a:miter lim="800000"/>
                            <a:headEnd/>
                            <a:tailEnd/>
                          </a:ln>
                        </wps:spPr>
                        <wps:txbx>
                          <w:txbxContent>
                            <w:p w14:paraId="09AF9100" w14:textId="62CE3CCE" w:rsidR="00EC0172" w:rsidRPr="00EC0172" w:rsidRDefault="00EC0172">
                              <w:pPr>
                                <w:rPr>
                                  <w:rFonts w:cstheme="minorHAnsi"/>
                                  <w:sz w:val="24"/>
                                  <w:szCs w:val="24"/>
                                </w:rPr>
                              </w:pPr>
                              <w:r>
                                <w:rPr>
                                  <w:rFonts w:cstheme="minorHAnsi"/>
                                  <w:sz w:val="24"/>
                                  <w:szCs w:val="24"/>
                                </w:rPr>
                                <w:t>“</w:t>
                              </w:r>
                              <w:r w:rsidRPr="00EC0172">
                                <w:rPr>
                                  <w:rFonts w:cstheme="minorHAnsi"/>
                                  <w:sz w:val="24"/>
                                  <w:szCs w:val="24"/>
                                </w:rPr>
                                <w:t xml:space="preserve">At a time when I feel overwhelmed you make the path appear smooth and manageable. </w:t>
                              </w:r>
                              <w:r w:rsidRPr="007D106F">
                                <w:rPr>
                                  <w:rFonts w:cstheme="minorHAnsi"/>
                                  <w:b/>
                                  <w:bCs/>
                                  <w:sz w:val="24"/>
                                  <w:szCs w:val="24"/>
                                </w:rPr>
                                <w:t>I appreciate your walking with me</w:t>
                              </w:r>
                              <w:r w:rsidRPr="00EC0172">
                                <w:rPr>
                                  <w:rFonts w:cstheme="minorHAnsi"/>
                                  <w:sz w:val="24"/>
                                  <w:szCs w:val="24"/>
                                </w:rPr>
                                <w:t>.</w:t>
                              </w:r>
                              <w:r>
                                <w:rPr>
                                  <w:rFonts w:cstheme="minorHAnsi"/>
                                  <w:sz w:val="24"/>
                                  <w:szCs w:val="24"/>
                                </w:rPr>
                                <w:t>”</w:t>
                              </w:r>
                            </w:p>
                            <w:p w14:paraId="1923691A" w14:textId="7E83B813" w:rsidR="00EC0172" w:rsidRPr="00EC0172" w:rsidRDefault="00EC0172">
                              <w:pPr>
                                <w:rPr>
                                  <w:rFonts w:cstheme="minorHAnsi"/>
                                  <w:sz w:val="16"/>
                                  <w:szCs w:val="16"/>
                                </w:rPr>
                              </w:pPr>
                            </w:p>
                            <w:p w14:paraId="1E39A27F" w14:textId="2A75CE3B" w:rsidR="00EC0172" w:rsidRPr="00EC0172" w:rsidRDefault="00EC0172" w:rsidP="00EC0172">
                              <w:pPr>
                                <w:pStyle w:val="ListParagraph"/>
                                <w:numPr>
                                  <w:ilvl w:val="0"/>
                                  <w:numId w:val="14"/>
                                </w:numPr>
                                <w:ind w:left="450" w:hanging="90"/>
                                <w:jc w:val="right"/>
                                <w:rPr>
                                  <w:rFonts w:asciiTheme="minorHAnsi" w:hAnsiTheme="minorHAnsi" w:cstheme="minorHAnsi"/>
                                  <w:sz w:val="16"/>
                                  <w:szCs w:val="16"/>
                                </w:rPr>
                              </w:pPr>
                              <w:r w:rsidRPr="00EC0172">
                                <w:rPr>
                                  <w:rFonts w:asciiTheme="minorHAnsi" w:hAnsiTheme="minorHAnsi" w:cstheme="minorHAnsi"/>
                                  <w:sz w:val="16"/>
                                  <w:szCs w:val="16"/>
                                </w:rPr>
                                <w:t>Laura, St. Paul Parish in Tampa</w:t>
                              </w:r>
                            </w:p>
                          </w:txbxContent>
                        </wps:txbx>
                        <wps:bodyPr rot="0" vert="horz" wrap="square" lIns="91440" tIns="45720" rIns="91440" bIns="45720" anchor="t" anchorCtr="0">
                          <a:noAutofit/>
                        </wps:bodyPr>
                      </wps:wsp>
                      <wps:wsp>
                        <wps:cNvPr id="2" name="Straight Connector 2"/>
                        <wps:cNvCnPr/>
                        <wps:spPr>
                          <a:xfrm>
                            <a:off x="57150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571500" y="1190625"/>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36F473" id="Group 1" o:spid="_x0000_s1026" style="position:absolute;left:0;text-align:left;margin-left:294pt;margin-top:2.25pt;width:198pt;height:97.5pt;z-index:251663360" coordsize="25146,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">
                <v:shapetype id="_x0000_t202" coordsize="21600,21600" o:spt="202" path="m,l,21600r21600,l21600,xe">
                  <v:stroke joinstyle="miter"/>
                  <v:path gradientshapeok="t" o:connecttype="rect"/>
                </v:shapetype>
                <v:shape id="Text Box 2" o:spid="_x0000_s1027" type="#_x0000_t202" style="position:absolute;top:666;width:25146;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9AF9100" w14:textId="62CE3CCE" w:rsidR="00EC0172" w:rsidRPr="00EC0172" w:rsidRDefault="00EC0172">
                        <w:pPr>
                          <w:rPr>
                            <w:rFonts w:cstheme="minorHAnsi"/>
                            <w:sz w:val="24"/>
                            <w:szCs w:val="24"/>
                          </w:rPr>
                        </w:pPr>
                        <w:r>
                          <w:rPr>
                            <w:rFonts w:cstheme="minorHAnsi"/>
                            <w:sz w:val="24"/>
                            <w:szCs w:val="24"/>
                          </w:rPr>
                          <w:t>“</w:t>
                        </w:r>
                        <w:r w:rsidRPr="00EC0172">
                          <w:rPr>
                            <w:rFonts w:cstheme="minorHAnsi"/>
                            <w:sz w:val="24"/>
                            <w:szCs w:val="24"/>
                          </w:rPr>
                          <w:t xml:space="preserve">At a time when I feel overwhelmed you make the path appear smooth and manageable. </w:t>
                        </w:r>
                        <w:r w:rsidRPr="007D106F">
                          <w:rPr>
                            <w:rFonts w:cstheme="minorHAnsi"/>
                            <w:b/>
                            <w:bCs/>
                            <w:sz w:val="24"/>
                            <w:szCs w:val="24"/>
                          </w:rPr>
                          <w:t>I appreciate your walking with me</w:t>
                        </w:r>
                        <w:r w:rsidRPr="00EC0172">
                          <w:rPr>
                            <w:rFonts w:cstheme="minorHAnsi"/>
                            <w:sz w:val="24"/>
                            <w:szCs w:val="24"/>
                          </w:rPr>
                          <w:t>.</w:t>
                        </w:r>
                        <w:r>
                          <w:rPr>
                            <w:rFonts w:cstheme="minorHAnsi"/>
                            <w:sz w:val="24"/>
                            <w:szCs w:val="24"/>
                          </w:rPr>
                          <w:t>”</w:t>
                        </w:r>
                      </w:p>
                      <w:p w14:paraId="1923691A" w14:textId="7E83B813" w:rsidR="00EC0172" w:rsidRPr="00EC0172" w:rsidRDefault="00EC0172">
                        <w:pPr>
                          <w:rPr>
                            <w:rFonts w:cstheme="minorHAnsi"/>
                            <w:sz w:val="16"/>
                            <w:szCs w:val="16"/>
                          </w:rPr>
                        </w:pPr>
                      </w:p>
                      <w:p w14:paraId="1E39A27F" w14:textId="2A75CE3B" w:rsidR="00EC0172" w:rsidRPr="00EC0172" w:rsidRDefault="00EC0172" w:rsidP="00EC0172">
                        <w:pPr>
                          <w:pStyle w:val="ListParagraph"/>
                          <w:numPr>
                            <w:ilvl w:val="0"/>
                            <w:numId w:val="14"/>
                          </w:numPr>
                          <w:ind w:left="450" w:hanging="90"/>
                          <w:jc w:val="right"/>
                          <w:rPr>
                            <w:rFonts w:asciiTheme="minorHAnsi" w:hAnsiTheme="minorHAnsi" w:cstheme="minorHAnsi"/>
                            <w:sz w:val="16"/>
                            <w:szCs w:val="16"/>
                          </w:rPr>
                        </w:pPr>
                        <w:r w:rsidRPr="00EC0172">
                          <w:rPr>
                            <w:rFonts w:asciiTheme="minorHAnsi" w:hAnsiTheme="minorHAnsi" w:cstheme="minorHAnsi"/>
                            <w:sz w:val="16"/>
                            <w:szCs w:val="16"/>
                          </w:rPr>
                          <w:t>Laura, St. Paul Parish in Tampa</w:t>
                        </w:r>
                      </w:p>
                    </w:txbxContent>
                  </v:textbox>
                </v:shape>
                <v:line id="Straight Connector 2" o:spid="_x0000_s1028" style="position:absolute;visibility:visible;mso-wrap-style:square" from="5715,0" to="19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" strokecolor="black [3213]"/>
                <v:line id="Straight Connector 3" o:spid="_x0000_s1029" style="position:absolute;visibility:visible;mso-wrap-style:square" from="5715,11906" to="19145,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6CxAAAANoAAAAPAAAAZHJzL2Rvd25yZXYueG1sRI9Pa8JA&#10;FMTvBb/D8gRvdaNS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Gs23oLEAAAA2gAAAA8A&#10;AAAAAAAAAAAAAAAABwIAAGRycy9kb3ducmV2LnhtbFBLBQYAAAAAAwADALcAAAD4AgAAAAA=&#10;" strokecolor="black [3213]"/>
                <w10:wrap type="square"/>
              </v:group>
            </w:pict>
          </mc:Fallback>
        </mc:AlternateContent>
      </w:r>
      <w:r w:rsidR="0045193D">
        <w:t>Through gifts to the Annual Pastoral Appeal</w:t>
      </w:r>
      <w:r w:rsidR="0045193D" w:rsidRPr="009F51CB">
        <w:t xml:space="preserve"> </w:t>
      </w:r>
      <w:r w:rsidR="0045193D">
        <w:t>we are:</w:t>
      </w:r>
    </w:p>
    <w:p w14:paraId="73C3781A" w14:textId="4002AB92" w:rsidR="0045193D" w:rsidRDefault="0045193D" w:rsidP="0045193D">
      <w:pPr>
        <w:tabs>
          <w:tab w:val="right" w:pos="10800"/>
        </w:tabs>
        <w:ind w:left="360"/>
      </w:pPr>
      <w:r>
        <w:rPr>
          <w:b/>
          <w:bCs/>
          <w:color w:val="06205C"/>
        </w:rPr>
        <w:t xml:space="preserve">+ </w:t>
      </w:r>
      <w:r w:rsidRPr="009F51CB">
        <w:rPr>
          <w:b/>
          <w:bCs/>
          <w:color w:val="06205C"/>
        </w:rPr>
        <w:t xml:space="preserve">teachers of the Word </w:t>
      </w:r>
      <w:r w:rsidRPr="009F51CB">
        <w:t>in Catholic schools and faith formation programs</w:t>
      </w:r>
    </w:p>
    <w:p w14:paraId="2CE369CB" w14:textId="6D30ED70" w:rsidR="0045193D" w:rsidRDefault="0045193D" w:rsidP="0045193D">
      <w:pPr>
        <w:tabs>
          <w:tab w:val="right" w:pos="10800"/>
        </w:tabs>
        <w:ind w:left="360"/>
      </w:pPr>
      <w:r>
        <w:rPr>
          <w:b/>
          <w:bCs/>
          <w:color w:val="06205C"/>
        </w:rPr>
        <w:t xml:space="preserve">+ </w:t>
      </w:r>
      <w:r w:rsidRPr="009F51CB">
        <w:rPr>
          <w:b/>
          <w:bCs/>
          <w:color w:val="06205C"/>
        </w:rPr>
        <w:t>advocates for those who have no voice</w:t>
      </w:r>
      <w:r w:rsidRPr="00DD476B">
        <w:rPr>
          <w:color w:val="062F4D"/>
        </w:rPr>
        <w:t xml:space="preserve"> </w:t>
      </w:r>
    </w:p>
    <w:p w14:paraId="2B5E5D66" w14:textId="62568CDB" w:rsidR="0045193D" w:rsidRDefault="0045193D" w:rsidP="0045193D">
      <w:pPr>
        <w:tabs>
          <w:tab w:val="right" w:pos="10800"/>
        </w:tabs>
        <w:ind w:left="360"/>
      </w:pPr>
      <w:r>
        <w:rPr>
          <w:b/>
          <w:bCs/>
          <w:color w:val="06205C"/>
        </w:rPr>
        <w:t xml:space="preserve">+ </w:t>
      </w:r>
      <w:r w:rsidRPr="009F51CB">
        <w:rPr>
          <w:b/>
          <w:bCs/>
          <w:color w:val="06205C"/>
        </w:rPr>
        <w:t>servants of hope</w:t>
      </w:r>
      <w:r w:rsidRPr="00DD476B">
        <w:rPr>
          <w:color w:val="062F4D"/>
        </w:rPr>
        <w:t xml:space="preserve"> </w:t>
      </w:r>
      <w:r w:rsidRPr="009F51CB">
        <w:t>for those in need physically and spiritually</w:t>
      </w:r>
    </w:p>
    <w:p w14:paraId="565F3D81" w14:textId="21C89D73" w:rsidR="006C4EE7" w:rsidRDefault="006C4EE7" w:rsidP="0045193D">
      <w:pPr>
        <w:tabs>
          <w:tab w:val="right" w:pos="10800"/>
        </w:tabs>
        <w:ind w:left="360"/>
      </w:pPr>
      <w:r w:rsidRPr="006C4EE7">
        <w:rPr>
          <w:b/>
          <w:bCs/>
          <w:color w:val="06205C"/>
        </w:rPr>
        <w:t>+ part of an amazing faith family</w:t>
      </w:r>
      <w:r w:rsidRPr="006C4EE7">
        <w:rPr>
          <w:color w:val="06205C"/>
        </w:rPr>
        <w:t xml:space="preserve"> </w:t>
      </w:r>
      <w:r>
        <w:t>that supports the internal organization and business operation of all 79 parishes and missions of our diocese</w:t>
      </w:r>
    </w:p>
    <w:p w14:paraId="5E31E4ED" w14:textId="77777777" w:rsidR="0045193D" w:rsidRDefault="0045193D" w:rsidP="0045193D">
      <w:pPr>
        <w:tabs>
          <w:tab w:val="right" w:pos="10800"/>
        </w:tabs>
        <w:ind w:left="360"/>
      </w:pPr>
    </w:p>
    <w:p w14:paraId="3B282DE4" w14:textId="0561CEF7" w:rsidR="0045193D" w:rsidRPr="00D062A7" w:rsidRDefault="0045193D" w:rsidP="0045193D">
      <w:pPr>
        <w:tabs>
          <w:tab w:val="right" w:pos="10800"/>
        </w:tabs>
        <w:ind w:left="360"/>
        <w:rPr>
          <w:rFonts w:cstheme="minorHAnsi"/>
          <w:b/>
          <w:bCs/>
          <w:i/>
          <w:iCs/>
        </w:rPr>
      </w:pPr>
      <w:r w:rsidRPr="009F51CB">
        <w:lastRenderedPageBreak/>
        <w:t xml:space="preserve">Most of all, we </w:t>
      </w:r>
      <w:proofErr w:type="gramStart"/>
      <w:r w:rsidRPr="009F51CB">
        <w:t>are able to</w:t>
      </w:r>
      <w:proofErr w:type="gramEnd"/>
      <w:r w:rsidRPr="009F51CB">
        <w:t xml:space="preserve"> </w:t>
      </w:r>
      <w:r w:rsidRPr="009F51CB">
        <w:rPr>
          <w:b/>
          <w:bCs/>
          <w:color w:val="06205C"/>
        </w:rPr>
        <w:t>share the Gospel message in faithful action</w:t>
      </w:r>
      <w:r w:rsidRPr="009F51CB">
        <w:rPr>
          <w:color w:val="06205C"/>
        </w:rPr>
        <w:t xml:space="preserve"> </w:t>
      </w:r>
      <w:r w:rsidRPr="009F51CB">
        <w:t xml:space="preserve">with those we welcome and accompany into a closer relationship with Jesus Christ. </w:t>
      </w:r>
      <w:r>
        <w:t xml:space="preserve">Learn more about the ministries supported through the Annual Pastoral Appeal at </w:t>
      </w:r>
      <w:hyperlink r:id="rId8" w:history="1">
        <w:r w:rsidRPr="009878F5">
          <w:rPr>
            <w:rStyle w:val="Hyperlink"/>
          </w:rPr>
          <w:t>www.dosp.org/2021ministryupdate</w:t>
        </w:r>
      </w:hyperlink>
      <w:r w:rsidR="0086162A">
        <w:rPr>
          <w:rStyle w:val="Hyperlink"/>
        </w:rPr>
        <w:t>/</w:t>
      </w:r>
      <w:r>
        <w:t xml:space="preserve">. </w:t>
      </w:r>
    </w:p>
    <w:p w14:paraId="798AB6F2" w14:textId="77777777" w:rsidR="0045193D" w:rsidRDefault="0045193D" w:rsidP="0045193D">
      <w:pPr>
        <w:tabs>
          <w:tab w:val="right" w:pos="10800"/>
        </w:tabs>
        <w:ind w:left="360"/>
        <w:rPr>
          <w:rFonts w:cstheme="minorHAnsi"/>
          <w:b/>
          <w:bCs/>
          <w:i/>
          <w:iCs/>
        </w:rPr>
      </w:pPr>
    </w:p>
    <w:p w14:paraId="752197B1" w14:textId="1AF486B0" w:rsidR="00F85E7D" w:rsidRDefault="00F85E7D" w:rsidP="00F85E7D">
      <w:pPr>
        <w:tabs>
          <w:tab w:val="right" w:pos="10800"/>
        </w:tabs>
        <w:rPr>
          <w:rFonts w:cstheme="minorHAnsi"/>
          <w:b/>
          <w:bCs/>
          <w:i/>
          <w:iCs/>
        </w:rPr>
      </w:pPr>
      <w:r>
        <w:rPr>
          <w:rFonts w:cstheme="minorHAnsi"/>
          <w:b/>
          <w:bCs/>
          <w:i/>
          <w:iCs/>
        </w:rPr>
        <w:t>#2 - Impact</w:t>
      </w:r>
    </w:p>
    <w:p w14:paraId="417CD795" w14:textId="77777777" w:rsidR="00F85E7D" w:rsidRDefault="00F85E7D" w:rsidP="00F85E7D">
      <w:pPr>
        <w:rPr>
          <w:rFonts w:cstheme="minorHAnsi"/>
          <w:i/>
          <w:color w:val="000000" w:themeColor="text1"/>
        </w:rPr>
      </w:pPr>
    </w:p>
    <w:p w14:paraId="432AAF21" w14:textId="24C555E4" w:rsidR="00F85E7D" w:rsidRPr="00D61E7C" w:rsidRDefault="00F85E7D" w:rsidP="00F85E7D">
      <w:pPr>
        <w:rPr>
          <w:rFonts w:cstheme="minorHAnsi"/>
          <w:i/>
          <w:color w:val="000000" w:themeColor="text1"/>
        </w:rPr>
      </w:pPr>
      <w:r w:rsidRPr="00D61E7C">
        <w:rPr>
          <w:rFonts w:cstheme="minorHAnsi"/>
          <w:i/>
          <w:color w:val="000000" w:themeColor="text1"/>
        </w:rPr>
        <w:t>Pulpit Announcement</w:t>
      </w:r>
    </w:p>
    <w:p w14:paraId="5FB84C0D" w14:textId="144D7F1F" w:rsidR="00F85E7D" w:rsidRDefault="00F85E7D" w:rsidP="00F85E7D">
      <w:pPr>
        <w:tabs>
          <w:tab w:val="right" w:pos="10800"/>
        </w:tabs>
        <w:rPr>
          <w:rFonts w:cstheme="minorHAnsi"/>
          <w:color w:val="000000" w:themeColor="text1"/>
        </w:rPr>
      </w:pPr>
      <w:r>
        <w:rPr>
          <w:rFonts w:cstheme="minorHAnsi"/>
          <w:color w:val="000000" w:themeColor="text1"/>
        </w:rPr>
        <w:t>Each year, thousands of people in need of Christ’s mercy benefit from the shared services and ministries funded through individual donations to the Annual Pastoral Appeal. By giving to APA, we</w:t>
      </w:r>
      <w:r w:rsidRPr="00D61E7C">
        <w:rPr>
          <w:rFonts w:cstheme="minorHAnsi"/>
          <w:color w:val="000000" w:themeColor="text1"/>
        </w:rPr>
        <w:t xml:space="preserve"> reach beyond ourselves and our parish, and </w:t>
      </w:r>
      <w:r>
        <w:rPr>
          <w:rFonts w:cstheme="minorHAnsi"/>
          <w:color w:val="000000" w:themeColor="text1"/>
        </w:rPr>
        <w:t>extend that</w:t>
      </w:r>
      <w:r w:rsidRPr="00D61E7C">
        <w:rPr>
          <w:rFonts w:cstheme="minorHAnsi"/>
          <w:color w:val="000000" w:themeColor="text1"/>
        </w:rPr>
        <w:t xml:space="preserve"> hope to thousands through the ministries, programs and services that enrich a Christ-centered way of life</w:t>
      </w:r>
      <w:r w:rsidR="0067162A">
        <w:rPr>
          <w:rFonts w:cstheme="minorHAnsi"/>
          <w:color w:val="000000" w:themeColor="text1"/>
        </w:rPr>
        <w:t xml:space="preserve"> for</w:t>
      </w:r>
      <w:r>
        <w:rPr>
          <w:rFonts w:cstheme="minorHAnsi"/>
          <w:color w:val="000000" w:themeColor="text1"/>
        </w:rPr>
        <w:t>:</w:t>
      </w:r>
    </w:p>
    <w:p w14:paraId="29DABE2A" w14:textId="5AB27D46" w:rsidR="00F85E7D" w:rsidRPr="0067162A" w:rsidRDefault="0086162A" w:rsidP="00F85E7D">
      <w:pPr>
        <w:tabs>
          <w:tab w:val="right" w:pos="10800"/>
        </w:tabs>
        <w:rPr>
          <w:rFonts w:cstheme="minorHAnsi"/>
        </w:rPr>
      </w:pPr>
      <w:r w:rsidRPr="0067162A">
        <w:t xml:space="preserve">+ </w:t>
      </w:r>
      <w:r w:rsidR="008E1773" w:rsidRPr="0067162A">
        <w:t>those served more than 67,000 meals at Pinellas Hope in the last year</w:t>
      </w:r>
      <w:r w:rsidRPr="0067162A">
        <w:rPr>
          <w:rFonts w:cstheme="minorHAnsi"/>
        </w:rPr>
        <w:t xml:space="preserve">  </w:t>
      </w:r>
    </w:p>
    <w:p w14:paraId="7A6B5FC6" w14:textId="0F9667C9" w:rsidR="0086162A" w:rsidRPr="0067162A" w:rsidRDefault="0086162A" w:rsidP="00F85E7D">
      <w:pPr>
        <w:tabs>
          <w:tab w:val="right" w:pos="10800"/>
        </w:tabs>
        <w:rPr>
          <w:rFonts w:cstheme="minorHAnsi"/>
        </w:rPr>
      </w:pPr>
      <w:r w:rsidRPr="0067162A">
        <w:t>+ t</w:t>
      </w:r>
      <w:r w:rsidR="008E1773" w:rsidRPr="0067162A">
        <w:t>he 48 families who received a car seat for their baby</w:t>
      </w:r>
      <w:r w:rsidRPr="0067162A">
        <w:rPr>
          <w:rFonts w:cstheme="minorHAnsi"/>
        </w:rPr>
        <w:t xml:space="preserve"> </w:t>
      </w:r>
      <w:r w:rsidR="008E1773" w:rsidRPr="0067162A">
        <w:rPr>
          <w:rFonts w:cstheme="minorHAnsi"/>
        </w:rPr>
        <w:t>through Foundations of Life</w:t>
      </w:r>
    </w:p>
    <w:p w14:paraId="33473D28" w14:textId="5D532B56" w:rsidR="00F85E7D" w:rsidRPr="0067162A" w:rsidRDefault="0086162A" w:rsidP="00F85E7D">
      <w:pPr>
        <w:tabs>
          <w:tab w:val="right" w:pos="10800"/>
        </w:tabs>
        <w:rPr>
          <w:rFonts w:cstheme="minorHAnsi"/>
        </w:rPr>
      </w:pPr>
      <w:r w:rsidRPr="0067162A">
        <w:t>+ t</w:t>
      </w:r>
      <w:r w:rsidR="008E1773" w:rsidRPr="0067162A">
        <w:t>he 12 families</w:t>
      </w:r>
      <w:r w:rsidR="0067162A" w:rsidRPr="0067162A">
        <w:t xml:space="preserve"> who now have a home at Bethany Family Apartments in Pasco County</w:t>
      </w:r>
      <w:r w:rsidRPr="0067162A">
        <w:rPr>
          <w:rFonts w:cstheme="minorHAnsi"/>
        </w:rPr>
        <w:t xml:space="preserve">  </w:t>
      </w:r>
    </w:p>
    <w:p w14:paraId="119C5FD1" w14:textId="77777777" w:rsidR="00F85E7D" w:rsidRDefault="00F85E7D" w:rsidP="00F85E7D">
      <w:pPr>
        <w:tabs>
          <w:tab w:val="right" w:pos="10800"/>
        </w:tabs>
        <w:rPr>
          <w:rFonts w:cstheme="minorHAnsi"/>
          <w:color w:val="000000" w:themeColor="text1"/>
        </w:rPr>
      </w:pPr>
    </w:p>
    <w:p w14:paraId="041742FA" w14:textId="35172390" w:rsidR="00F85E7D" w:rsidRDefault="0067162A" w:rsidP="00F85E7D">
      <w:pPr>
        <w:tabs>
          <w:tab w:val="right" w:pos="10800"/>
        </w:tabs>
        <w:rPr>
          <w:rFonts w:cstheme="minorHAnsi"/>
          <w:color w:val="000000" w:themeColor="text1"/>
        </w:rPr>
      </w:pPr>
      <w:r>
        <w:rPr>
          <w:rFonts w:cstheme="minorHAnsi"/>
          <w:color w:val="000000" w:themeColor="text1"/>
        </w:rPr>
        <w:t xml:space="preserve">These outreach efforts of Catholic Charities and more are funded through APA. </w:t>
      </w:r>
      <w:r w:rsidR="00F85E7D">
        <w:rPr>
          <w:rFonts w:cstheme="minorHAnsi"/>
          <w:color w:val="000000" w:themeColor="text1"/>
        </w:rPr>
        <w:t xml:space="preserve">We are a people who </w:t>
      </w:r>
      <w:r w:rsidR="00F85E7D" w:rsidRPr="00005916">
        <w:rPr>
          <w:rFonts w:cstheme="minorHAnsi"/>
          <w:b/>
          <w:bCs/>
          <w:i/>
          <w:iCs/>
          <w:color w:val="000000" w:themeColor="text1"/>
        </w:rPr>
        <w:t>Hope in the Lord</w:t>
      </w:r>
      <w:r w:rsidR="00F85E7D">
        <w:rPr>
          <w:rFonts w:cstheme="minorHAnsi"/>
          <w:color w:val="000000" w:themeColor="text1"/>
        </w:rPr>
        <w:t xml:space="preserve">. Learn more about the hope we can bring through participation in the Annual Pastoral Appeal at </w:t>
      </w:r>
      <w:hyperlink r:id="rId9" w:history="1">
        <w:r w:rsidR="00F85E7D" w:rsidRPr="00222021">
          <w:rPr>
            <w:rStyle w:val="Hyperlink"/>
            <w:rFonts w:cstheme="minorHAnsi"/>
          </w:rPr>
          <w:t>www.dosp.org/2021ministryupdate</w:t>
        </w:r>
      </w:hyperlink>
      <w:r w:rsidR="0086162A">
        <w:rPr>
          <w:rFonts w:cstheme="minorHAnsi"/>
          <w:color w:val="000000" w:themeColor="text1"/>
        </w:rPr>
        <w:t>/</w:t>
      </w:r>
      <w:r w:rsidR="00F85E7D">
        <w:rPr>
          <w:rFonts w:cstheme="minorHAnsi"/>
          <w:color w:val="000000" w:themeColor="text1"/>
        </w:rPr>
        <w:t>.</w:t>
      </w:r>
    </w:p>
    <w:p w14:paraId="226D0238" w14:textId="773BE685" w:rsidR="00F85E7D" w:rsidRDefault="00F85E7D" w:rsidP="00F85E7D">
      <w:pPr>
        <w:tabs>
          <w:tab w:val="right" w:pos="10800"/>
        </w:tabs>
        <w:rPr>
          <w:rFonts w:cstheme="minorHAnsi"/>
          <w:color w:val="000000" w:themeColor="text1"/>
        </w:rPr>
      </w:pPr>
    </w:p>
    <w:p w14:paraId="500766B7" w14:textId="77777777" w:rsidR="00F85E7D" w:rsidRDefault="00F85E7D" w:rsidP="00F85E7D">
      <w:pPr>
        <w:tabs>
          <w:tab w:val="right" w:pos="10800"/>
        </w:tabs>
        <w:rPr>
          <w:rFonts w:cstheme="minorHAnsi"/>
          <w:color w:val="000000" w:themeColor="text1"/>
        </w:rPr>
      </w:pPr>
    </w:p>
    <w:p w14:paraId="0D65167A" w14:textId="2B4327F7" w:rsidR="00F85E7D" w:rsidRDefault="007D0A28" w:rsidP="00F85E7D">
      <w:pPr>
        <w:tabs>
          <w:tab w:val="right" w:pos="10800"/>
        </w:tabs>
        <w:rPr>
          <w:rFonts w:cstheme="minorHAnsi"/>
          <w:color w:val="000000" w:themeColor="text1"/>
        </w:rPr>
      </w:pPr>
      <w:r>
        <w:rPr>
          <w:rFonts w:cstheme="minorHAnsi"/>
          <w:color w:val="000000" w:themeColor="text1"/>
        </w:rPr>
        <w:t>Bulletin/Web Post Text</w:t>
      </w:r>
    </w:p>
    <w:p w14:paraId="4A610559" w14:textId="07170EA9" w:rsidR="007D0A28" w:rsidRDefault="007D0A28" w:rsidP="00F85E7D">
      <w:pPr>
        <w:tabs>
          <w:tab w:val="right" w:pos="10800"/>
        </w:tabs>
        <w:rPr>
          <w:rFonts w:cstheme="minorHAnsi"/>
          <w:color w:val="000000" w:themeColor="text1"/>
        </w:rPr>
      </w:pPr>
    </w:p>
    <w:p w14:paraId="281868BE" w14:textId="546371DA" w:rsidR="007D0A28" w:rsidRDefault="007D0A28" w:rsidP="007D0A28">
      <w:pPr>
        <w:tabs>
          <w:tab w:val="right" w:pos="10800"/>
        </w:tabs>
        <w:rPr>
          <w:rFonts w:cstheme="minorHAnsi"/>
          <w:color w:val="000000" w:themeColor="text1"/>
        </w:rPr>
      </w:pPr>
      <w:r w:rsidRPr="00D61E7C">
        <w:rPr>
          <w:color w:val="000000" w:themeColor="text1"/>
        </w:rPr>
        <w:t>This year the</w:t>
      </w:r>
      <w:r>
        <w:rPr>
          <w:color w:val="000000" w:themeColor="text1"/>
        </w:rPr>
        <w:t xml:space="preserve"> theme for</w:t>
      </w:r>
      <w:r w:rsidRPr="00D61E7C">
        <w:rPr>
          <w:color w:val="000000" w:themeColor="text1"/>
        </w:rPr>
        <w:t xml:space="preserve"> </w:t>
      </w:r>
      <w:r>
        <w:rPr>
          <w:color w:val="000000" w:themeColor="text1"/>
        </w:rPr>
        <w:t>APA</w:t>
      </w:r>
      <w:r w:rsidRPr="00D61E7C">
        <w:rPr>
          <w:color w:val="000000" w:themeColor="text1"/>
        </w:rPr>
        <w:t xml:space="preserve"> is: </w:t>
      </w:r>
      <w:r>
        <w:rPr>
          <w:b/>
          <w:i/>
          <w:color w:val="000000" w:themeColor="text1"/>
        </w:rPr>
        <w:t>Hope in the Lord</w:t>
      </w:r>
      <w:r w:rsidRPr="00D61E7C">
        <w:rPr>
          <w:b/>
          <w:i/>
          <w:color w:val="000000" w:themeColor="text1"/>
        </w:rPr>
        <w:t>,</w:t>
      </w:r>
      <w:r w:rsidRPr="00D61E7C">
        <w:rPr>
          <w:color w:val="000000" w:themeColor="text1"/>
        </w:rPr>
        <w:t xml:space="preserve"> a message that states who </w:t>
      </w:r>
      <w:r>
        <w:rPr>
          <w:color w:val="000000" w:themeColor="text1"/>
        </w:rPr>
        <w:t>we are and how our hope gives us strength</w:t>
      </w:r>
      <w:r w:rsidRPr="00D062A7">
        <w:rPr>
          <w:rFonts w:cstheme="minorHAnsi"/>
          <w:color w:val="000000" w:themeColor="text1"/>
        </w:rPr>
        <w:t xml:space="preserve">. </w:t>
      </w:r>
      <w:r>
        <w:rPr>
          <w:rFonts w:cstheme="minorHAnsi"/>
          <w:color w:val="000000" w:themeColor="text1"/>
        </w:rPr>
        <w:t>In the last year, our parish has witnessed the saving grace hope can be when faced with immense difficulty.</w:t>
      </w:r>
      <w:r w:rsidRPr="00D062A7">
        <w:rPr>
          <w:rFonts w:cstheme="minorHAnsi"/>
          <w:color w:val="000000" w:themeColor="text1"/>
        </w:rPr>
        <w:t xml:space="preserve"> </w:t>
      </w:r>
      <w:r>
        <w:rPr>
          <w:rFonts w:cstheme="minorHAnsi"/>
          <w:color w:val="000000" w:themeColor="text1"/>
        </w:rPr>
        <w:t>Our people have demonstrated that by refocusing on our hope in our Lord, we can all make a difference and offer hope to others.</w:t>
      </w:r>
    </w:p>
    <w:p w14:paraId="4B7705F5" w14:textId="77777777" w:rsidR="007D0A28" w:rsidRDefault="007D0A28" w:rsidP="007D0A28">
      <w:pPr>
        <w:tabs>
          <w:tab w:val="right" w:pos="10800"/>
        </w:tabs>
        <w:rPr>
          <w:rFonts w:cstheme="minorHAnsi"/>
          <w:color w:val="000000" w:themeColor="text1"/>
        </w:rPr>
      </w:pPr>
    </w:p>
    <w:p w14:paraId="25CF9D87" w14:textId="7C12943C" w:rsidR="007D0A28" w:rsidRDefault="007D0A28" w:rsidP="007D0A28">
      <w:pPr>
        <w:tabs>
          <w:tab w:val="right" w:pos="10800"/>
        </w:tabs>
        <w:rPr>
          <w:rFonts w:cstheme="minorHAnsi"/>
          <w:color w:val="000000" w:themeColor="text1"/>
        </w:rPr>
      </w:pPr>
      <w:r>
        <w:rPr>
          <w:rFonts w:cstheme="minorHAnsi"/>
          <w:color w:val="000000" w:themeColor="text1"/>
        </w:rPr>
        <w:t>Giving to the Annual Pastoral Appeal is an additional way we can offer hope. Through</w:t>
      </w:r>
      <w:r w:rsidRPr="00D062A7">
        <w:rPr>
          <w:rFonts w:cstheme="minorHAnsi"/>
          <w:color w:val="000000" w:themeColor="text1"/>
        </w:rPr>
        <w:t xml:space="preserve"> APA, we reach beyond ourselves and our parish, and extend hope to thousands through the ministries, programs and services that enrich a Christ-centered way of life. </w:t>
      </w:r>
      <w:r>
        <w:rPr>
          <w:rFonts w:cstheme="minorHAnsi"/>
          <w:color w:val="000000" w:themeColor="text1"/>
        </w:rPr>
        <w:t>Our gifts impact:</w:t>
      </w:r>
    </w:p>
    <w:p w14:paraId="203000BF" w14:textId="77777777" w:rsidR="0067162A" w:rsidRPr="0067162A" w:rsidRDefault="0067162A" w:rsidP="0067162A">
      <w:pPr>
        <w:tabs>
          <w:tab w:val="right" w:pos="10800"/>
        </w:tabs>
        <w:rPr>
          <w:rFonts w:cstheme="minorHAnsi"/>
          <w:b/>
          <w:bCs/>
          <w:color w:val="000000" w:themeColor="text1"/>
        </w:rPr>
      </w:pPr>
      <w:r w:rsidRPr="00A26437">
        <w:t>+ those served more than</w:t>
      </w:r>
      <w:r w:rsidRPr="00A26437">
        <w:rPr>
          <w:b/>
          <w:bCs/>
        </w:rPr>
        <w:t xml:space="preserve"> </w:t>
      </w:r>
      <w:r w:rsidRPr="0067162A">
        <w:rPr>
          <w:b/>
          <w:bCs/>
          <w:color w:val="06205C"/>
        </w:rPr>
        <w:t xml:space="preserve">67,000 meals at Pinellas Hope </w:t>
      </w:r>
      <w:r w:rsidRPr="00A26437">
        <w:t>in the last year</w:t>
      </w:r>
      <w:r w:rsidRPr="00A26437">
        <w:rPr>
          <w:rFonts w:cstheme="minorHAnsi"/>
          <w:b/>
          <w:bCs/>
        </w:rPr>
        <w:t xml:space="preserve">  </w:t>
      </w:r>
    </w:p>
    <w:p w14:paraId="6C9953D6" w14:textId="77777777" w:rsidR="0067162A" w:rsidRPr="00A26437" w:rsidRDefault="0067162A" w:rsidP="0067162A">
      <w:pPr>
        <w:tabs>
          <w:tab w:val="right" w:pos="10800"/>
        </w:tabs>
        <w:rPr>
          <w:rFonts w:cstheme="minorHAnsi"/>
        </w:rPr>
      </w:pPr>
      <w:r w:rsidRPr="00A26437">
        <w:t>+ the</w:t>
      </w:r>
      <w:r w:rsidRPr="00A26437">
        <w:rPr>
          <w:b/>
          <w:bCs/>
        </w:rPr>
        <w:t xml:space="preserve"> </w:t>
      </w:r>
      <w:r w:rsidRPr="0067162A">
        <w:rPr>
          <w:b/>
          <w:bCs/>
          <w:color w:val="06205C"/>
        </w:rPr>
        <w:t xml:space="preserve">48 families who received a car seat </w:t>
      </w:r>
      <w:r w:rsidRPr="00A26437">
        <w:t>for their baby</w:t>
      </w:r>
      <w:r w:rsidRPr="00A26437">
        <w:rPr>
          <w:rFonts w:cstheme="minorHAnsi"/>
        </w:rPr>
        <w:t xml:space="preserve"> through Foundations of Life</w:t>
      </w:r>
    </w:p>
    <w:p w14:paraId="51321846" w14:textId="77777777" w:rsidR="0067162A" w:rsidRPr="0067162A" w:rsidRDefault="0067162A" w:rsidP="0067162A">
      <w:pPr>
        <w:tabs>
          <w:tab w:val="right" w:pos="10800"/>
        </w:tabs>
        <w:rPr>
          <w:rFonts w:cstheme="minorHAnsi"/>
          <w:b/>
          <w:bCs/>
          <w:color w:val="000000" w:themeColor="text1"/>
        </w:rPr>
      </w:pPr>
      <w:r w:rsidRPr="00163E37">
        <w:t>+</w:t>
      </w:r>
      <w:r w:rsidRPr="00A26437">
        <w:rPr>
          <w:b/>
          <w:bCs/>
        </w:rPr>
        <w:t xml:space="preserve"> </w:t>
      </w:r>
      <w:r w:rsidRPr="00163E37">
        <w:t xml:space="preserve">the </w:t>
      </w:r>
      <w:r w:rsidRPr="0067162A">
        <w:rPr>
          <w:b/>
          <w:bCs/>
          <w:color w:val="06205C"/>
        </w:rPr>
        <w:t xml:space="preserve">12 families who now have a home </w:t>
      </w:r>
      <w:r w:rsidRPr="00A26437">
        <w:t>at Bethany Family Apartments in Pasco County</w:t>
      </w:r>
      <w:r w:rsidRPr="00A26437">
        <w:rPr>
          <w:rFonts w:cstheme="minorHAnsi"/>
          <w:b/>
          <w:bCs/>
        </w:rPr>
        <w:t xml:space="preserve">  </w:t>
      </w:r>
    </w:p>
    <w:p w14:paraId="75E8BD5F" w14:textId="77777777" w:rsidR="007D0A28" w:rsidRDefault="007D0A28" w:rsidP="007D0A28">
      <w:pPr>
        <w:tabs>
          <w:tab w:val="right" w:pos="10800"/>
        </w:tabs>
        <w:rPr>
          <w:rFonts w:cstheme="minorHAnsi"/>
          <w:color w:val="000000" w:themeColor="text1"/>
        </w:rPr>
      </w:pPr>
    </w:p>
    <w:p w14:paraId="302C660A" w14:textId="6203C4F0" w:rsidR="007D0A28" w:rsidRPr="00D062A7" w:rsidRDefault="0067162A" w:rsidP="007D0A28">
      <w:pPr>
        <w:tabs>
          <w:tab w:val="right" w:pos="10800"/>
        </w:tabs>
        <w:rPr>
          <w:rFonts w:cstheme="minorHAnsi"/>
        </w:rPr>
      </w:pPr>
      <w:r w:rsidRPr="0067162A">
        <w:rPr>
          <w:rFonts w:cstheme="minorHAnsi"/>
          <w:b/>
          <w:bCs/>
          <w:color w:val="06205C"/>
        </w:rPr>
        <w:t>These outreach efforts of Catholic Charities and many more are funded through APA.</w:t>
      </w:r>
      <w:r w:rsidRPr="0067162A">
        <w:rPr>
          <w:rFonts w:cstheme="minorHAnsi"/>
          <w:color w:val="06205C"/>
        </w:rPr>
        <w:t xml:space="preserve"> </w:t>
      </w:r>
      <w:r w:rsidR="007D0A28" w:rsidRPr="00D062A7">
        <w:rPr>
          <w:rFonts w:cstheme="minorHAnsi"/>
        </w:rPr>
        <w:t xml:space="preserve">To learn more about our diocesan ministries serving in Christ’s name, visit </w:t>
      </w:r>
      <w:hyperlink r:id="rId10" w:history="1">
        <w:r w:rsidR="007D0A28" w:rsidRPr="00D062A7">
          <w:rPr>
            <w:rStyle w:val="Hyperlink"/>
            <w:rFonts w:eastAsiaTheme="majorEastAsia" w:cstheme="minorHAnsi"/>
          </w:rPr>
          <w:t>www.dosp.org</w:t>
        </w:r>
      </w:hyperlink>
      <w:r w:rsidR="007D0A28">
        <w:rPr>
          <w:rStyle w:val="Hyperlink"/>
          <w:rFonts w:eastAsiaTheme="majorEastAsia" w:cstheme="minorHAnsi"/>
        </w:rPr>
        <w:t>/2021ministryupdate</w:t>
      </w:r>
      <w:r w:rsidR="0086162A">
        <w:rPr>
          <w:rStyle w:val="Hyperlink"/>
          <w:rFonts w:eastAsiaTheme="majorEastAsia" w:cstheme="minorHAnsi"/>
        </w:rPr>
        <w:t>/</w:t>
      </w:r>
      <w:r w:rsidR="007D0A28" w:rsidRPr="00D062A7">
        <w:rPr>
          <w:rFonts w:cstheme="minorHAnsi"/>
        </w:rPr>
        <w:t xml:space="preserve"> or follow our diocese on social media </w:t>
      </w:r>
      <w:r w:rsidR="007D0A28">
        <w:rPr>
          <w:rFonts w:cstheme="minorHAnsi"/>
        </w:rPr>
        <w:t>@DioStPete</w:t>
      </w:r>
      <w:r w:rsidR="007D0A28" w:rsidRPr="00D062A7">
        <w:rPr>
          <w:rFonts w:cstheme="minorHAnsi"/>
        </w:rPr>
        <w:t xml:space="preserve"> and discover something new about our local Church outreach. </w:t>
      </w:r>
    </w:p>
    <w:p w14:paraId="325365E6" w14:textId="77777777" w:rsidR="007D0A28" w:rsidRDefault="007D0A28" w:rsidP="007D0A28">
      <w:pPr>
        <w:tabs>
          <w:tab w:val="right" w:pos="10800"/>
        </w:tabs>
        <w:rPr>
          <w:rFonts w:ascii="Cambria" w:hAnsi="Cambria"/>
        </w:rPr>
      </w:pPr>
    </w:p>
    <w:p w14:paraId="44790158" w14:textId="4F10C26C" w:rsidR="007D0A28" w:rsidRPr="00BB53A5" w:rsidRDefault="007D0A28" w:rsidP="007D0A28">
      <w:pPr>
        <w:tabs>
          <w:tab w:val="right" w:pos="10800"/>
        </w:tabs>
        <w:rPr>
          <w:color w:val="000000" w:themeColor="text1"/>
        </w:rPr>
      </w:pPr>
      <w:r w:rsidRPr="00D61E7C">
        <w:rPr>
          <w:color w:val="000000" w:themeColor="text1"/>
        </w:rPr>
        <w:t xml:space="preserve">Together, let’s pray that the Holy Spirit will guide our journey and bestow His grace upon us </w:t>
      </w:r>
      <w:r>
        <w:rPr>
          <w:color w:val="000000" w:themeColor="text1"/>
        </w:rPr>
        <w:t xml:space="preserve">as we extend that hope to </w:t>
      </w:r>
      <w:r w:rsidRPr="00D61E7C">
        <w:rPr>
          <w:color w:val="000000" w:themeColor="text1"/>
        </w:rPr>
        <w:t xml:space="preserve">others. </w:t>
      </w:r>
      <w:r w:rsidR="0086162A">
        <w:rPr>
          <w:color w:val="000000" w:themeColor="text1"/>
        </w:rPr>
        <w:t>If you have not yet made a gift to APA, p</w:t>
      </w:r>
      <w:r w:rsidRPr="00D61E7C">
        <w:rPr>
          <w:color w:val="000000" w:themeColor="text1"/>
        </w:rPr>
        <w:t xml:space="preserve">lease pick-up an in-pew pledge envelope at Mass and </w:t>
      </w:r>
      <w:r w:rsidR="0086162A">
        <w:rPr>
          <w:color w:val="000000" w:themeColor="text1"/>
        </w:rPr>
        <w:t>prayerfully consider</w:t>
      </w:r>
      <w:r w:rsidRPr="00D61E7C">
        <w:rPr>
          <w:color w:val="000000" w:themeColor="text1"/>
        </w:rPr>
        <w:t xml:space="preserve"> be</w:t>
      </w:r>
      <w:r w:rsidR="0086162A">
        <w:rPr>
          <w:color w:val="000000" w:themeColor="text1"/>
        </w:rPr>
        <w:t>ing</w:t>
      </w:r>
      <w:r w:rsidRPr="00D61E7C">
        <w:rPr>
          <w:color w:val="000000" w:themeColor="text1"/>
        </w:rPr>
        <w:t xml:space="preserve"> part of the </w:t>
      </w:r>
      <w:r w:rsidR="00163E37">
        <w:rPr>
          <w:color w:val="000000" w:themeColor="text1"/>
        </w:rPr>
        <w:t>g</w:t>
      </w:r>
      <w:r w:rsidRPr="00D61E7C">
        <w:rPr>
          <w:color w:val="000000" w:themeColor="text1"/>
        </w:rPr>
        <w:t xml:space="preserve">ood </w:t>
      </w:r>
      <w:r w:rsidR="00163E37">
        <w:rPr>
          <w:color w:val="000000" w:themeColor="text1"/>
        </w:rPr>
        <w:t>w</w:t>
      </w:r>
      <w:r w:rsidRPr="00D61E7C">
        <w:rPr>
          <w:color w:val="000000" w:themeColor="text1"/>
        </w:rPr>
        <w:t>orks of our diocese.</w:t>
      </w:r>
    </w:p>
    <w:p w14:paraId="1A9A2F61" w14:textId="77777777" w:rsidR="007D0A28" w:rsidRDefault="007D0A28" w:rsidP="00F85E7D">
      <w:pPr>
        <w:tabs>
          <w:tab w:val="right" w:pos="10800"/>
        </w:tabs>
        <w:rPr>
          <w:rFonts w:cstheme="minorHAnsi"/>
          <w:color w:val="000000" w:themeColor="text1"/>
        </w:rPr>
      </w:pPr>
    </w:p>
    <w:p w14:paraId="1DFA5C68" w14:textId="77777777" w:rsidR="00F85E7D" w:rsidRDefault="00F85E7D" w:rsidP="00F85E7D">
      <w:pPr>
        <w:tabs>
          <w:tab w:val="right" w:pos="10800"/>
        </w:tabs>
        <w:rPr>
          <w:rFonts w:cstheme="minorHAnsi"/>
          <w:color w:val="000000" w:themeColor="text1"/>
        </w:rPr>
      </w:pPr>
    </w:p>
    <w:p w14:paraId="3181D672" w14:textId="77777777" w:rsidR="0086162A" w:rsidRDefault="0086162A" w:rsidP="00F85E7D">
      <w:pPr>
        <w:tabs>
          <w:tab w:val="right" w:pos="10800"/>
        </w:tabs>
        <w:rPr>
          <w:rFonts w:cstheme="minorHAnsi"/>
          <w:b/>
          <w:bCs/>
          <w:i/>
          <w:iCs/>
        </w:rPr>
      </w:pPr>
    </w:p>
    <w:p w14:paraId="490F176B" w14:textId="77777777" w:rsidR="0086162A" w:rsidRDefault="0086162A" w:rsidP="00F85E7D">
      <w:pPr>
        <w:tabs>
          <w:tab w:val="right" w:pos="10800"/>
        </w:tabs>
        <w:rPr>
          <w:rFonts w:cstheme="minorHAnsi"/>
          <w:b/>
          <w:bCs/>
          <w:i/>
          <w:iCs/>
        </w:rPr>
      </w:pPr>
    </w:p>
    <w:p w14:paraId="6579BE25" w14:textId="77777777" w:rsidR="0086162A" w:rsidRDefault="0086162A" w:rsidP="00F85E7D">
      <w:pPr>
        <w:tabs>
          <w:tab w:val="right" w:pos="10800"/>
        </w:tabs>
        <w:rPr>
          <w:rFonts w:cstheme="minorHAnsi"/>
          <w:b/>
          <w:bCs/>
          <w:i/>
          <w:iCs/>
        </w:rPr>
      </w:pPr>
    </w:p>
    <w:p w14:paraId="7A4476DE" w14:textId="77777777" w:rsidR="0086162A" w:rsidRDefault="0086162A" w:rsidP="00F85E7D">
      <w:pPr>
        <w:tabs>
          <w:tab w:val="right" w:pos="10800"/>
        </w:tabs>
        <w:rPr>
          <w:rFonts w:cstheme="minorHAnsi"/>
          <w:b/>
          <w:bCs/>
          <w:i/>
          <w:iCs/>
        </w:rPr>
      </w:pPr>
    </w:p>
    <w:p w14:paraId="6E715140" w14:textId="77777777" w:rsidR="0086162A" w:rsidRDefault="0086162A" w:rsidP="00F85E7D">
      <w:pPr>
        <w:tabs>
          <w:tab w:val="right" w:pos="10800"/>
        </w:tabs>
        <w:rPr>
          <w:rFonts w:cstheme="minorHAnsi"/>
          <w:b/>
          <w:bCs/>
          <w:i/>
          <w:iCs/>
        </w:rPr>
      </w:pPr>
    </w:p>
    <w:p w14:paraId="2A9B5E21" w14:textId="2F912626" w:rsidR="00314493" w:rsidRDefault="00314493" w:rsidP="00F85E7D">
      <w:pPr>
        <w:tabs>
          <w:tab w:val="right" w:pos="10800"/>
        </w:tabs>
        <w:rPr>
          <w:rFonts w:cstheme="minorHAnsi"/>
          <w:b/>
          <w:bCs/>
          <w:i/>
          <w:iCs/>
        </w:rPr>
      </w:pPr>
      <w:r>
        <w:rPr>
          <w:rFonts w:cstheme="minorHAnsi"/>
          <w:b/>
          <w:bCs/>
          <w:i/>
          <w:iCs/>
        </w:rPr>
        <w:t>#</w:t>
      </w:r>
      <w:r w:rsidR="00537B53">
        <w:rPr>
          <w:rFonts w:cstheme="minorHAnsi"/>
          <w:b/>
          <w:bCs/>
          <w:i/>
          <w:iCs/>
        </w:rPr>
        <w:t>3</w:t>
      </w:r>
      <w:r>
        <w:rPr>
          <w:rFonts w:cstheme="minorHAnsi"/>
          <w:b/>
          <w:bCs/>
          <w:i/>
          <w:iCs/>
        </w:rPr>
        <w:t xml:space="preserve"> - </w:t>
      </w:r>
      <w:r w:rsidR="00537B53">
        <w:rPr>
          <w:rFonts w:cstheme="minorHAnsi"/>
          <w:b/>
          <w:bCs/>
          <w:i/>
          <w:iCs/>
        </w:rPr>
        <w:t>Participation</w:t>
      </w:r>
    </w:p>
    <w:p w14:paraId="177606B3" w14:textId="77777777" w:rsidR="000524EE" w:rsidRDefault="000524EE" w:rsidP="00526E46">
      <w:pPr>
        <w:rPr>
          <w:rFonts w:cstheme="minorHAnsi"/>
          <w:i/>
          <w:color w:val="000000" w:themeColor="text1"/>
        </w:rPr>
      </w:pPr>
    </w:p>
    <w:p w14:paraId="571F0AE3" w14:textId="54E2AF90" w:rsidR="00526E46" w:rsidRPr="001F2DD8" w:rsidRDefault="00526E46" w:rsidP="00526E46">
      <w:pPr>
        <w:rPr>
          <w:rFonts w:cstheme="minorHAnsi"/>
          <w:i/>
          <w:color w:val="000000" w:themeColor="text1"/>
        </w:rPr>
      </w:pPr>
      <w:r w:rsidRPr="001F2DD8">
        <w:rPr>
          <w:rFonts w:cstheme="minorHAnsi"/>
          <w:i/>
          <w:color w:val="000000" w:themeColor="text1"/>
        </w:rPr>
        <w:t>Pulpit Announcement</w:t>
      </w:r>
    </w:p>
    <w:p w14:paraId="5CF18553" w14:textId="77777777" w:rsidR="00526E46" w:rsidRPr="001F2DD8" w:rsidRDefault="00526E46" w:rsidP="00526E46">
      <w:pPr>
        <w:ind w:left="360"/>
        <w:rPr>
          <w:rFonts w:cstheme="minorHAnsi"/>
          <w:i/>
          <w:color w:val="000000" w:themeColor="text1"/>
        </w:rPr>
      </w:pPr>
    </w:p>
    <w:p w14:paraId="38949958" w14:textId="0F30A30B" w:rsidR="00526E46" w:rsidRPr="001F2DD8" w:rsidRDefault="009D1CED" w:rsidP="00526E46">
      <w:pPr>
        <w:ind w:left="360"/>
        <w:rPr>
          <w:rFonts w:cstheme="minorHAnsi"/>
          <w:color w:val="000000" w:themeColor="text1"/>
        </w:rPr>
      </w:pPr>
      <w:r>
        <w:rPr>
          <w:rFonts w:cstheme="minorHAnsi"/>
          <w:iCs/>
          <w:color w:val="000000" w:themeColor="text1"/>
        </w:rPr>
        <w:t>Did you know that 79</w:t>
      </w:r>
      <w:r w:rsidR="00526E46" w:rsidRPr="001F2DD8">
        <w:rPr>
          <w:rFonts w:cstheme="minorHAnsi"/>
          <w:color w:val="000000" w:themeColor="text1"/>
        </w:rPr>
        <w:t xml:space="preserve"> parish</w:t>
      </w:r>
      <w:r>
        <w:rPr>
          <w:rFonts w:cstheme="minorHAnsi"/>
          <w:color w:val="000000" w:themeColor="text1"/>
        </w:rPr>
        <w:t>es and missions</w:t>
      </w:r>
      <w:r w:rsidR="00526E46" w:rsidRPr="001F2DD8">
        <w:rPr>
          <w:rFonts w:cstheme="minorHAnsi"/>
          <w:color w:val="000000" w:themeColor="text1"/>
        </w:rPr>
        <w:t xml:space="preserve"> </w:t>
      </w:r>
      <w:proofErr w:type="gramStart"/>
      <w:r w:rsidR="00526E46" w:rsidRPr="001F2DD8">
        <w:rPr>
          <w:rFonts w:cstheme="minorHAnsi"/>
          <w:color w:val="000000" w:themeColor="text1"/>
        </w:rPr>
        <w:t>contributes</w:t>
      </w:r>
      <w:proofErr w:type="gramEnd"/>
      <w:r w:rsidR="00526E46" w:rsidRPr="001F2DD8">
        <w:rPr>
          <w:rFonts w:cstheme="minorHAnsi"/>
          <w:color w:val="000000" w:themeColor="text1"/>
        </w:rPr>
        <w:t xml:space="preserve"> financially to support the physical, educational and spiritual needs of our local diocesan Church</w:t>
      </w:r>
      <w:r w:rsidR="00163E37">
        <w:rPr>
          <w:rFonts w:cstheme="minorHAnsi"/>
          <w:color w:val="000000" w:themeColor="text1"/>
        </w:rPr>
        <w:t>?</w:t>
      </w:r>
      <w:r w:rsidR="00526E46" w:rsidRPr="001F2DD8">
        <w:rPr>
          <w:rFonts w:cstheme="minorHAnsi"/>
          <w:color w:val="000000" w:themeColor="text1"/>
        </w:rPr>
        <w:t xml:space="preserve"> This year, our parish’s goal is $</w:t>
      </w:r>
      <w:r w:rsidR="00526E46">
        <w:rPr>
          <w:rFonts w:cstheme="minorHAnsi"/>
          <w:color w:val="000000" w:themeColor="text1"/>
        </w:rPr>
        <w:t>(amount of goal)</w:t>
      </w:r>
      <w:r w:rsidR="00526E46" w:rsidRPr="001F2DD8">
        <w:rPr>
          <w:rFonts w:cstheme="minorHAnsi"/>
          <w:color w:val="000000" w:themeColor="text1"/>
        </w:rPr>
        <w:t xml:space="preserve">. </w:t>
      </w:r>
      <w:r w:rsidRPr="001F2DD8">
        <w:rPr>
          <w:rFonts w:cstheme="minorHAnsi"/>
          <w:color w:val="000000" w:themeColor="text1"/>
        </w:rPr>
        <w:t>We are doing well, with $</w:t>
      </w:r>
      <w:r>
        <w:rPr>
          <w:rFonts w:cstheme="minorHAnsi"/>
          <w:color w:val="000000" w:themeColor="text1"/>
        </w:rPr>
        <w:t>(amount pledged)</w:t>
      </w:r>
      <w:r w:rsidRPr="001F2DD8">
        <w:rPr>
          <w:rFonts w:cstheme="minorHAnsi"/>
          <w:color w:val="000000" w:themeColor="text1"/>
        </w:rPr>
        <w:t xml:space="preserve"> in commitments from </w:t>
      </w:r>
      <w:r>
        <w:rPr>
          <w:rFonts w:cstheme="minorHAnsi"/>
          <w:color w:val="000000" w:themeColor="text1"/>
        </w:rPr>
        <w:t>(number of gifts)</w:t>
      </w:r>
      <w:r w:rsidRPr="001F2DD8">
        <w:rPr>
          <w:rFonts w:cstheme="minorHAnsi"/>
          <w:color w:val="000000" w:themeColor="text1"/>
        </w:rPr>
        <w:t xml:space="preserve"> families. Does that include you?  </w:t>
      </w:r>
    </w:p>
    <w:p w14:paraId="37CB96CB" w14:textId="77777777" w:rsidR="00526E46" w:rsidRPr="001F2DD8" w:rsidRDefault="00526E46" w:rsidP="00526E46">
      <w:pPr>
        <w:ind w:left="360"/>
        <w:rPr>
          <w:rFonts w:cstheme="minorHAnsi"/>
          <w:color w:val="000000" w:themeColor="text1"/>
        </w:rPr>
      </w:pPr>
    </w:p>
    <w:p w14:paraId="1864AAB6" w14:textId="77777777" w:rsidR="00526E46" w:rsidRPr="001F2DD8" w:rsidRDefault="00526E46" w:rsidP="00526E46">
      <w:pPr>
        <w:ind w:left="360"/>
        <w:rPr>
          <w:rFonts w:cstheme="minorHAnsi"/>
          <w:color w:val="000000" w:themeColor="text1"/>
        </w:rPr>
      </w:pPr>
      <w:r w:rsidRPr="001F2DD8">
        <w:rPr>
          <w:rFonts w:cstheme="minorHAnsi"/>
          <w:color w:val="000000" w:themeColor="text1"/>
        </w:rPr>
        <w:t xml:space="preserve">If you have already made your gift or pledge to this year’s Appeal – </w:t>
      </w:r>
      <w:r w:rsidRPr="001F2DD8">
        <w:rPr>
          <w:rFonts w:cstheme="minorHAnsi"/>
          <w:b/>
          <w:color w:val="000000" w:themeColor="text1"/>
        </w:rPr>
        <w:t>thank you</w:t>
      </w:r>
      <w:r w:rsidRPr="001F2DD8">
        <w:rPr>
          <w:rFonts w:cstheme="minorHAnsi"/>
          <w:color w:val="000000" w:themeColor="text1"/>
        </w:rPr>
        <w:t xml:space="preserve">!  </w:t>
      </w:r>
    </w:p>
    <w:p w14:paraId="68F5CE19" w14:textId="77777777" w:rsidR="00526E46" w:rsidRPr="001F2DD8" w:rsidRDefault="00526E46" w:rsidP="00526E46">
      <w:pPr>
        <w:ind w:left="360"/>
        <w:rPr>
          <w:rFonts w:cstheme="minorHAnsi"/>
          <w:color w:val="000000" w:themeColor="text1"/>
        </w:rPr>
      </w:pPr>
    </w:p>
    <w:p w14:paraId="38F087F3" w14:textId="0465745F" w:rsidR="00526E46" w:rsidRPr="001F2DD8" w:rsidRDefault="00526E46" w:rsidP="00526E46">
      <w:pPr>
        <w:ind w:left="360"/>
        <w:rPr>
          <w:rFonts w:cstheme="minorHAnsi"/>
          <w:color w:val="000000" w:themeColor="text1"/>
        </w:rPr>
      </w:pPr>
      <w:r w:rsidRPr="001F2DD8">
        <w:rPr>
          <w:rFonts w:cstheme="minorHAnsi"/>
          <w:color w:val="000000" w:themeColor="text1"/>
        </w:rPr>
        <w:t xml:space="preserve">If you have not made your commitment, </w:t>
      </w:r>
      <w:r w:rsidR="009D1CED">
        <w:rPr>
          <w:rFonts w:cstheme="minorHAnsi"/>
          <w:color w:val="000000" w:themeColor="text1"/>
        </w:rPr>
        <w:t>please know that</w:t>
      </w:r>
      <w:r w:rsidRPr="001F2DD8">
        <w:rPr>
          <w:rFonts w:cstheme="minorHAnsi"/>
          <w:color w:val="000000" w:themeColor="text1"/>
        </w:rPr>
        <w:t xml:space="preserve"> </w:t>
      </w:r>
      <w:r w:rsidR="009D1CED" w:rsidRPr="001F2DD8">
        <w:rPr>
          <w:rFonts w:cstheme="minorHAnsi"/>
          <w:color w:val="000000" w:themeColor="text1"/>
        </w:rPr>
        <w:t>God’s people throughout our diocese need your help. You may never meet those you help, or you may think you</w:t>
      </w:r>
      <w:r w:rsidR="00163E37">
        <w:rPr>
          <w:rFonts w:cstheme="minorHAnsi"/>
          <w:color w:val="000000" w:themeColor="text1"/>
        </w:rPr>
        <w:t>r</w:t>
      </w:r>
      <w:r w:rsidR="009D1CED" w:rsidRPr="001F2DD8">
        <w:rPr>
          <w:rFonts w:cstheme="minorHAnsi"/>
          <w:color w:val="000000" w:themeColor="text1"/>
        </w:rPr>
        <w:t xml:space="preserve"> gift is too small. </w:t>
      </w:r>
      <w:r w:rsidRPr="001F2DD8">
        <w:rPr>
          <w:rFonts w:cstheme="minorHAnsi"/>
          <w:color w:val="000000" w:themeColor="text1"/>
        </w:rPr>
        <w:t xml:space="preserve">Please consider giving, and remember, </w:t>
      </w:r>
      <w:r w:rsidR="00537B53">
        <w:rPr>
          <w:rFonts w:cstheme="minorHAnsi"/>
          <w:color w:val="000000" w:themeColor="text1"/>
        </w:rPr>
        <w:t>e</w:t>
      </w:r>
      <w:r w:rsidRPr="001F2DD8">
        <w:rPr>
          <w:rFonts w:cstheme="minorHAnsi"/>
          <w:color w:val="000000" w:themeColor="text1"/>
        </w:rPr>
        <w:t>very gift makes a difference</w:t>
      </w:r>
      <w:r w:rsidR="00537B53">
        <w:rPr>
          <w:rFonts w:cstheme="minorHAnsi"/>
          <w:color w:val="000000" w:themeColor="text1"/>
        </w:rPr>
        <w:t xml:space="preserve"> and offers hope</w:t>
      </w:r>
      <w:r w:rsidRPr="001F2DD8">
        <w:rPr>
          <w:rFonts w:cstheme="minorHAnsi"/>
          <w:color w:val="000000" w:themeColor="text1"/>
        </w:rPr>
        <w:t>. Pledge envelopes are located (</w:t>
      </w:r>
      <w:r w:rsidRPr="00E23728">
        <w:rPr>
          <w:rFonts w:cstheme="minorHAnsi"/>
          <w:iCs/>
          <w:color w:val="000000" w:themeColor="text1"/>
        </w:rPr>
        <w:t>describe where you have the envelopes</w:t>
      </w:r>
      <w:r w:rsidRPr="001F2DD8">
        <w:rPr>
          <w:rFonts w:cstheme="minorHAnsi"/>
          <w:color w:val="000000" w:themeColor="text1"/>
        </w:rPr>
        <w:t>) for your convenience</w:t>
      </w:r>
      <w:r w:rsidR="00F85E7D">
        <w:rPr>
          <w:rFonts w:cstheme="minorHAnsi"/>
          <w:color w:val="000000" w:themeColor="text1"/>
        </w:rPr>
        <w:t xml:space="preserve">, or you can give online at </w:t>
      </w:r>
      <w:hyperlink r:id="rId11" w:history="1">
        <w:r w:rsidR="00F85E7D" w:rsidRPr="00222021">
          <w:rPr>
            <w:rStyle w:val="Hyperlink"/>
            <w:rFonts w:cstheme="minorHAnsi"/>
          </w:rPr>
          <w:t>www.dosp.org/giveapa</w:t>
        </w:r>
      </w:hyperlink>
      <w:r w:rsidR="00F85E7D">
        <w:rPr>
          <w:rFonts w:cstheme="minorHAnsi"/>
          <w:color w:val="000000" w:themeColor="text1"/>
        </w:rPr>
        <w:t xml:space="preserve">. </w:t>
      </w:r>
    </w:p>
    <w:p w14:paraId="7E9C3A35" w14:textId="77777777" w:rsidR="00526E46" w:rsidRPr="001F2DD8" w:rsidRDefault="00526E46" w:rsidP="00526E46">
      <w:pPr>
        <w:ind w:left="360"/>
        <w:rPr>
          <w:rFonts w:cstheme="minorHAnsi"/>
          <w:color w:val="000000" w:themeColor="text1"/>
        </w:rPr>
      </w:pPr>
    </w:p>
    <w:p w14:paraId="4A7207A7" w14:textId="77777777" w:rsidR="00526E46" w:rsidRPr="001F2DD8" w:rsidRDefault="00526E46" w:rsidP="00526E46">
      <w:pPr>
        <w:ind w:left="360"/>
        <w:rPr>
          <w:rFonts w:cstheme="minorHAnsi"/>
          <w:color w:val="000000" w:themeColor="text1"/>
        </w:rPr>
      </w:pPr>
      <w:r w:rsidRPr="001F2DD8">
        <w:rPr>
          <w:rFonts w:cstheme="minorHAnsi"/>
          <w:color w:val="000000" w:themeColor="text1"/>
        </w:rPr>
        <w:t>Thank you.</w:t>
      </w:r>
    </w:p>
    <w:p w14:paraId="139C6A03" w14:textId="77777777" w:rsidR="00526E46" w:rsidRPr="001F2DD8" w:rsidRDefault="00526E46" w:rsidP="00526E46">
      <w:pPr>
        <w:ind w:left="360"/>
        <w:rPr>
          <w:rFonts w:cstheme="minorHAnsi"/>
          <w:color w:val="000000" w:themeColor="text1"/>
        </w:rPr>
      </w:pPr>
      <w:r w:rsidRPr="001F2DD8">
        <w:rPr>
          <w:rFonts w:cstheme="minorHAnsi"/>
          <w:color w:val="000000" w:themeColor="text1"/>
        </w:rPr>
        <w:t xml:space="preserve"> </w:t>
      </w:r>
    </w:p>
    <w:p w14:paraId="3EC4241E" w14:textId="77777777" w:rsidR="00526E46" w:rsidRDefault="00526E46" w:rsidP="00526E46">
      <w:pPr>
        <w:rPr>
          <w:rFonts w:cstheme="minorHAnsi"/>
          <w:i/>
          <w:color w:val="000000" w:themeColor="text1"/>
        </w:rPr>
      </w:pPr>
      <w:r>
        <w:rPr>
          <w:rFonts w:cstheme="minorHAnsi"/>
          <w:i/>
          <w:color w:val="000000" w:themeColor="text1"/>
        </w:rPr>
        <w:t xml:space="preserve">Bulletin/Web Post Text </w:t>
      </w:r>
    </w:p>
    <w:p w14:paraId="05AA7522" w14:textId="5D25AC91" w:rsidR="00526E46" w:rsidRDefault="00526E46" w:rsidP="00526E46">
      <w:pPr>
        <w:tabs>
          <w:tab w:val="right" w:pos="10800"/>
        </w:tabs>
        <w:ind w:left="360"/>
        <w:rPr>
          <w:i/>
          <w:color w:val="000000" w:themeColor="text1"/>
        </w:rPr>
      </w:pPr>
    </w:p>
    <w:p w14:paraId="351DB731" w14:textId="1BB8627E" w:rsidR="00FF7F75" w:rsidRPr="00FF7F75" w:rsidRDefault="00FF7F75" w:rsidP="00526E46">
      <w:pPr>
        <w:tabs>
          <w:tab w:val="right" w:pos="10800"/>
        </w:tabs>
        <w:ind w:left="360"/>
        <w:rPr>
          <w:b/>
          <w:bCs/>
          <w:color w:val="000000" w:themeColor="text1"/>
        </w:rPr>
      </w:pPr>
      <w:r>
        <w:rPr>
          <w:noProof/>
        </w:rPr>
        <mc:AlternateContent>
          <mc:Choice Requires="wpg">
            <w:drawing>
              <wp:anchor distT="0" distB="0" distL="114300" distR="114300" simplePos="0" relativeHeight="251665408" behindDoc="0" locked="0" layoutInCell="1" allowOverlap="1" wp14:anchorId="658E898D" wp14:editId="34D6E8F8">
                <wp:simplePos x="0" y="0"/>
                <wp:positionH relativeFrom="column">
                  <wp:posOffset>3848100</wp:posOffset>
                </wp:positionH>
                <wp:positionV relativeFrom="paragraph">
                  <wp:posOffset>136525</wp:posOffset>
                </wp:positionV>
                <wp:extent cx="2373630" cy="1238250"/>
                <wp:effectExtent l="0" t="0" r="7620" b="0"/>
                <wp:wrapSquare wrapText="bothSides"/>
                <wp:docPr id="5" name="Group 5"/>
                <wp:cNvGraphicFramePr/>
                <a:graphic xmlns:a="http://schemas.openxmlformats.org/drawingml/2006/main">
                  <a:graphicData uri="http://schemas.microsoft.com/office/word/2010/wordprocessingGroup">
                    <wpg:wgp>
                      <wpg:cNvGrpSpPr/>
                      <wpg:grpSpPr>
                        <a:xfrm>
                          <a:off x="0" y="0"/>
                          <a:ext cx="2373630" cy="1238250"/>
                          <a:chOff x="0" y="0"/>
                          <a:chExt cx="2373630" cy="1238250"/>
                        </a:xfrm>
                      </wpg:grpSpPr>
                      <wps:wsp>
                        <wps:cNvPr id="6" name="Text Box 2"/>
                        <wps:cNvSpPr txBox="1">
                          <a:spLocks noChangeArrowheads="1"/>
                        </wps:cNvSpPr>
                        <wps:spPr bwMode="auto">
                          <a:xfrm>
                            <a:off x="0" y="19050"/>
                            <a:ext cx="2373630" cy="1219200"/>
                          </a:xfrm>
                          <a:prstGeom prst="rect">
                            <a:avLst/>
                          </a:prstGeom>
                          <a:solidFill>
                            <a:srgbClr val="FFFFFF"/>
                          </a:solidFill>
                          <a:ln w="9525">
                            <a:noFill/>
                            <a:miter lim="800000"/>
                            <a:headEnd/>
                            <a:tailEnd/>
                          </a:ln>
                        </wps:spPr>
                        <wps:txbx>
                          <w:txbxContent>
                            <w:p w14:paraId="395EC576" w14:textId="77777777" w:rsidR="00537B53" w:rsidRDefault="00537B53" w:rsidP="00537B53">
                              <w:pPr>
                                <w:rPr>
                                  <w:rFonts w:cstheme="minorHAnsi"/>
                                  <w:sz w:val="24"/>
                                  <w:szCs w:val="24"/>
                                </w:rPr>
                              </w:pPr>
                              <w:r>
                                <w:rPr>
                                  <w:rFonts w:cstheme="minorHAnsi"/>
                                  <w:sz w:val="24"/>
                                  <w:szCs w:val="24"/>
                                </w:rPr>
                                <w:t xml:space="preserve">Let </w:t>
                              </w:r>
                              <w:r w:rsidRPr="00537B53">
                                <w:rPr>
                                  <w:rFonts w:cstheme="minorHAnsi"/>
                                  <w:b/>
                                  <w:bCs/>
                                  <w:sz w:val="24"/>
                                  <w:szCs w:val="24"/>
                                </w:rPr>
                                <w:t>faith</w:t>
                              </w:r>
                              <w:r>
                                <w:rPr>
                                  <w:rFonts w:cstheme="minorHAnsi"/>
                                  <w:sz w:val="24"/>
                                  <w:szCs w:val="24"/>
                                </w:rPr>
                                <w:t xml:space="preserve"> be your guide, </w:t>
                              </w:r>
                            </w:p>
                            <w:p w14:paraId="110BA260" w14:textId="2ECA424D" w:rsidR="00537B53" w:rsidRDefault="00537B53" w:rsidP="00537B53">
                              <w:pPr>
                                <w:rPr>
                                  <w:rFonts w:cstheme="minorHAnsi"/>
                                  <w:sz w:val="24"/>
                                  <w:szCs w:val="24"/>
                                </w:rPr>
                              </w:pPr>
                              <w:r w:rsidRPr="00537B53">
                                <w:rPr>
                                  <w:rFonts w:cstheme="minorHAnsi"/>
                                  <w:b/>
                                  <w:bCs/>
                                  <w:sz w:val="24"/>
                                  <w:szCs w:val="24"/>
                                </w:rPr>
                                <w:t>hope</w:t>
                              </w:r>
                              <w:r>
                                <w:rPr>
                                  <w:rFonts w:cstheme="minorHAnsi"/>
                                  <w:sz w:val="24"/>
                                  <w:szCs w:val="24"/>
                                </w:rPr>
                                <w:t xml:space="preserve"> be your </w:t>
                              </w:r>
                              <w:r w:rsidR="00163E37">
                                <w:rPr>
                                  <w:rFonts w:cstheme="minorHAnsi"/>
                                  <w:sz w:val="24"/>
                                  <w:szCs w:val="24"/>
                                </w:rPr>
                                <w:t>goal</w:t>
                              </w:r>
                              <w:r>
                                <w:rPr>
                                  <w:rFonts w:cstheme="minorHAnsi"/>
                                  <w:sz w:val="24"/>
                                  <w:szCs w:val="24"/>
                                </w:rPr>
                                <w:t xml:space="preserve"> </w:t>
                              </w:r>
                            </w:p>
                            <w:p w14:paraId="5292201B" w14:textId="77777777" w:rsidR="00537B53" w:rsidRDefault="00537B53" w:rsidP="00537B53">
                              <w:pPr>
                                <w:rPr>
                                  <w:rFonts w:cstheme="minorHAnsi"/>
                                  <w:sz w:val="24"/>
                                  <w:szCs w:val="24"/>
                                </w:rPr>
                              </w:pPr>
                              <w:r>
                                <w:rPr>
                                  <w:rFonts w:cstheme="minorHAnsi"/>
                                  <w:sz w:val="24"/>
                                  <w:szCs w:val="24"/>
                                </w:rPr>
                                <w:t xml:space="preserve">and </w:t>
                              </w:r>
                              <w:r w:rsidRPr="00537B53">
                                <w:rPr>
                                  <w:rFonts w:cstheme="minorHAnsi"/>
                                  <w:b/>
                                  <w:bCs/>
                                  <w:sz w:val="24"/>
                                  <w:szCs w:val="24"/>
                                </w:rPr>
                                <w:t>love</w:t>
                              </w:r>
                              <w:r>
                                <w:rPr>
                                  <w:rFonts w:cstheme="minorHAnsi"/>
                                  <w:sz w:val="24"/>
                                  <w:szCs w:val="24"/>
                                </w:rPr>
                                <w:t xml:space="preserve"> inspire </w:t>
                              </w:r>
                            </w:p>
                            <w:p w14:paraId="152950E9" w14:textId="066101E3" w:rsidR="00537B53" w:rsidRPr="00EC0172" w:rsidRDefault="00537B53" w:rsidP="00537B53">
                              <w:pPr>
                                <w:rPr>
                                  <w:rFonts w:cstheme="minorHAnsi"/>
                                  <w:sz w:val="24"/>
                                  <w:szCs w:val="24"/>
                                </w:rPr>
                              </w:pPr>
                              <w:r>
                                <w:rPr>
                                  <w:rFonts w:cstheme="minorHAnsi"/>
                                  <w:sz w:val="24"/>
                                  <w:szCs w:val="24"/>
                                </w:rPr>
                                <w:t>your action</w:t>
                              </w:r>
                              <w:r w:rsidRPr="00EC0172">
                                <w:rPr>
                                  <w:rFonts w:cstheme="minorHAnsi"/>
                                  <w:sz w:val="24"/>
                                  <w:szCs w:val="24"/>
                                </w:rPr>
                                <w:t>.</w:t>
                              </w:r>
                            </w:p>
                            <w:p w14:paraId="6D11B0AA" w14:textId="77777777" w:rsidR="00537B53" w:rsidRPr="00EC0172" w:rsidRDefault="00537B53" w:rsidP="00537B53">
                              <w:pPr>
                                <w:rPr>
                                  <w:rFonts w:cstheme="minorHAnsi"/>
                                  <w:sz w:val="16"/>
                                  <w:szCs w:val="16"/>
                                </w:rPr>
                              </w:pPr>
                            </w:p>
                          </w:txbxContent>
                        </wps:txbx>
                        <wps:bodyPr rot="0" vert="horz" wrap="square" lIns="91440" tIns="45720" rIns="91440" bIns="45720" anchor="t" anchorCtr="0">
                          <a:noAutofit/>
                        </wps:bodyPr>
                      </wps:wsp>
                      <wps:wsp>
                        <wps:cNvPr id="7" name="Straight Connector 7"/>
                        <wps:cNvCnPr/>
                        <wps:spPr>
                          <a:xfrm>
                            <a:off x="36195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361950" y="114300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8E898D" id="Group 5" o:spid="_x0000_s1027" style="position:absolute;left:0;text-align:left;margin-left:303pt;margin-top:10.75pt;width:186.9pt;height:97.5pt;z-index:251665408" coordsize="23736,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">
                <v:shape id="_x0000_s1028" type="#_x0000_t202" style="position:absolute;top:190;width:23736;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95EC576" w14:textId="77777777" w:rsidR="00537B53" w:rsidRDefault="00537B53" w:rsidP="00537B53">
                        <w:pPr>
                          <w:rPr>
                            <w:rFonts w:cstheme="minorHAnsi"/>
                            <w:sz w:val="24"/>
                            <w:szCs w:val="24"/>
                          </w:rPr>
                        </w:pPr>
                        <w:r>
                          <w:rPr>
                            <w:rFonts w:cstheme="minorHAnsi"/>
                            <w:sz w:val="24"/>
                            <w:szCs w:val="24"/>
                          </w:rPr>
                          <w:t xml:space="preserve">Let </w:t>
                        </w:r>
                        <w:r w:rsidRPr="00537B53">
                          <w:rPr>
                            <w:rFonts w:cstheme="minorHAnsi"/>
                            <w:b/>
                            <w:bCs/>
                            <w:sz w:val="24"/>
                            <w:szCs w:val="24"/>
                          </w:rPr>
                          <w:t>faith</w:t>
                        </w:r>
                        <w:r>
                          <w:rPr>
                            <w:rFonts w:cstheme="minorHAnsi"/>
                            <w:sz w:val="24"/>
                            <w:szCs w:val="24"/>
                          </w:rPr>
                          <w:t xml:space="preserve"> be your guide, </w:t>
                        </w:r>
                      </w:p>
                      <w:p w14:paraId="110BA260" w14:textId="2ECA424D" w:rsidR="00537B53" w:rsidRDefault="00537B53" w:rsidP="00537B53">
                        <w:pPr>
                          <w:rPr>
                            <w:rFonts w:cstheme="minorHAnsi"/>
                            <w:sz w:val="24"/>
                            <w:szCs w:val="24"/>
                          </w:rPr>
                        </w:pPr>
                        <w:r w:rsidRPr="00537B53">
                          <w:rPr>
                            <w:rFonts w:cstheme="minorHAnsi"/>
                            <w:b/>
                            <w:bCs/>
                            <w:sz w:val="24"/>
                            <w:szCs w:val="24"/>
                          </w:rPr>
                          <w:t>hope</w:t>
                        </w:r>
                        <w:r>
                          <w:rPr>
                            <w:rFonts w:cstheme="minorHAnsi"/>
                            <w:sz w:val="24"/>
                            <w:szCs w:val="24"/>
                          </w:rPr>
                          <w:t xml:space="preserve"> be your </w:t>
                        </w:r>
                        <w:r w:rsidR="00163E37">
                          <w:rPr>
                            <w:rFonts w:cstheme="minorHAnsi"/>
                            <w:sz w:val="24"/>
                            <w:szCs w:val="24"/>
                          </w:rPr>
                          <w:t>goal</w:t>
                        </w:r>
                        <w:r>
                          <w:rPr>
                            <w:rFonts w:cstheme="minorHAnsi"/>
                            <w:sz w:val="24"/>
                            <w:szCs w:val="24"/>
                          </w:rPr>
                          <w:t xml:space="preserve"> </w:t>
                        </w:r>
                      </w:p>
                      <w:p w14:paraId="5292201B" w14:textId="77777777" w:rsidR="00537B53" w:rsidRDefault="00537B53" w:rsidP="00537B53">
                        <w:pPr>
                          <w:rPr>
                            <w:rFonts w:cstheme="minorHAnsi"/>
                            <w:sz w:val="24"/>
                            <w:szCs w:val="24"/>
                          </w:rPr>
                        </w:pPr>
                        <w:r>
                          <w:rPr>
                            <w:rFonts w:cstheme="minorHAnsi"/>
                            <w:sz w:val="24"/>
                            <w:szCs w:val="24"/>
                          </w:rPr>
                          <w:t xml:space="preserve">and </w:t>
                        </w:r>
                        <w:r w:rsidRPr="00537B53">
                          <w:rPr>
                            <w:rFonts w:cstheme="minorHAnsi"/>
                            <w:b/>
                            <w:bCs/>
                            <w:sz w:val="24"/>
                            <w:szCs w:val="24"/>
                          </w:rPr>
                          <w:t>love</w:t>
                        </w:r>
                        <w:r>
                          <w:rPr>
                            <w:rFonts w:cstheme="minorHAnsi"/>
                            <w:sz w:val="24"/>
                            <w:szCs w:val="24"/>
                          </w:rPr>
                          <w:t xml:space="preserve"> inspire </w:t>
                        </w:r>
                      </w:p>
                      <w:p w14:paraId="152950E9" w14:textId="066101E3" w:rsidR="00537B53" w:rsidRPr="00EC0172" w:rsidRDefault="00537B53" w:rsidP="00537B53">
                        <w:pPr>
                          <w:rPr>
                            <w:rFonts w:cstheme="minorHAnsi"/>
                            <w:sz w:val="24"/>
                            <w:szCs w:val="24"/>
                          </w:rPr>
                        </w:pPr>
                        <w:r>
                          <w:rPr>
                            <w:rFonts w:cstheme="minorHAnsi"/>
                            <w:sz w:val="24"/>
                            <w:szCs w:val="24"/>
                          </w:rPr>
                          <w:t>your action</w:t>
                        </w:r>
                        <w:r w:rsidRPr="00EC0172">
                          <w:rPr>
                            <w:rFonts w:cstheme="minorHAnsi"/>
                            <w:sz w:val="24"/>
                            <w:szCs w:val="24"/>
                          </w:rPr>
                          <w:t>.</w:t>
                        </w:r>
                      </w:p>
                      <w:p w14:paraId="6D11B0AA" w14:textId="77777777" w:rsidR="00537B53" w:rsidRPr="00EC0172" w:rsidRDefault="00537B53" w:rsidP="00537B53">
                        <w:pPr>
                          <w:rPr>
                            <w:rFonts w:cstheme="minorHAnsi"/>
                            <w:sz w:val="16"/>
                            <w:szCs w:val="16"/>
                          </w:rPr>
                        </w:pPr>
                      </w:p>
                    </w:txbxContent>
                  </v:textbox>
                </v:shape>
                <v:line id="Straight Connector 7" o:spid="_x0000_s1029" style="position:absolute;visibility:visible;mso-wrap-style:square" from="3619,0" to="17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v:line id="Straight Connector 8" o:spid="_x0000_s1030" style="position:absolute;visibility:visible;mso-wrap-style:square" from="3619,11430" to="1704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w10:wrap type="square"/>
              </v:group>
            </w:pict>
          </mc:Fallback>
        </mc:AlternateContent>
      </w:r>
      <w:r w:rsidRPr="00FF7F75">
        <w:rPr>
          <w:b/>
          <w:bCs/>
          <w:color w:val="000000" w:themeColor="text1"/>
        </w:rPr>
        <w:t>Have you said “yes”?</w:t>
      </w:r>
    </w:p>
    <w:p w14:paraId="1EF73854" w14:textId="0BA74A87" w:rsidR="00FF7F75" w:rsidRDefault="00FF7F75" w:rsidP="00526E46">
      <w:pPr>
        <w:tabs>
          <w:tab w:val="right" w:pos="10800"/>
        </w:tabs>
        <w:ind w:left="360"/>
        <w:rPr>
          <w:color w:val="000000" w:themeColor="text1"/>
        </w:rPr>
      </w:pPr>
      <w:r w:rsidRPr="00FF7F75">
        <w:rPr>
          <w:b/>
          <w:bCs/>
          <w:noProof/>
          <w:color w:val="000000" w:themeColor="text1"/>
        </w:rPr>
        <w:drawing>
          <wp:anchor distT="0" distB="0" distL="114300" distR="114300" simplePos="0" relativeHeight="251666432" behindDoc="0" locked="0" layoutInCell="1" allowOverlap="1" wp14:anchorId="49F33D5C" wp14:editId="3D9B9B13">
            <wp:simplePos x="0" y="0"/>
            <wp:positionH relativeFrom="column">
              <wp:posOffset>4953000</wp:posOffset>
            </wp:positionH>
            <wp:positionV relativeFrom="paragraph">
              <wp:posOffset>78204</wp:posOffset>
            </wp:positionV>
            <wp:extent cx="980890" cy="1030343"/>
            <wp:effectExtent l="0" t="0" r="0" b="0"/>
            <wp:wrapNone/>
            <wp:docPr id="9" name="Picture 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ilhouette&#10;&#10;Description automatically generated"/>
                    <pic:cNvPicPr/>
                  </pic:nvPicPr>
                  <pic:blipFill>
                    <a:blip r:embed="rId12"/>
                    <a:stretch>
                      <a:fillRect/>
                    </a:stretch>
                  </pic:blipFill>
                  <pic:spPr>
                    <a:xfrm>
                      <a:off x="0" y="0"/>
                      <a:ext cx="980890" cy="1030343"/>
                    </a:xfrm>
                    <a:prstGeom prst="rect">
                      <a:avLst/>
                    </a:prstGeom>
                  </pic:spPr>
                </pic:pic>
              </a:graphicData>
            </a:graphic>
            <wp14:sizeRelH relativeFrom="page">
              <wp14:pctWidth>0</wp14:pctWidth>
            </wp14:sizeRelH>
            <wp14:sizeRelV relativeFrom="page">
              <wp14:pctHeight>0</wp14:pctHeight>
            </wp14:sizeRelV>
          </wp:anchor>
        </w:drawing>
      </w:r>
    </w:p>
    <w:p w14:paraId="5FDC7324" w14:textId="5009B1CF" w:rsidR="00537B53" w:rsidRDefault="00537B53" w:rsidP="00526E46">
      <w:pPr>
        <w:tabs>
          <w:tab w:val="right" w:pos="10800"/>
        </w:tabs>
        <w:ind w:left="360"/>
        <w:rPr>
          <w:rFonts w:cstheme="minorHAnsi"/>
          <w:iCs/>
          <w:color w:val="000000" w:themeColor="text1"/>
        </w:rPr>
      </w:pPr>
      <w:r w:rsidRPr="00D61E7C">
        <w:rPr>
          <w:color w:val="000000" w:themeColor="text1"/>
        </w:rPr>
        <w:t xml:space="preserve">Our parish is filled with caring, generous people who understand and embrace the Annual Pastoral Appeal and the good that it brings to our parish and to our diocese. </w:t>
      </w:r>
      <w:r w:rsidRPr="00D61E7C">
        <w:rPr>
          <w:b/>
          <w:color w:val="000000" w:themeColor="text1"/>
        </w:rPr>
        <w:t>Thank you</w:t>
      </w:r>
      <w:r w:rsidRPr="00D61E7C">
        <w:rPr>
          <w:color w:val="000000" w:themeColor="text1"/>
        </w:rPr>
        <w:t xml:space="preserve"> to all who have given a sacrificial gift to this year’s APA</w:t>
      </w:r>
      <w:r>
        <w:rPr>
          <w:color w:val="000000" w:themeColor="text1"/>
        </w:rPr>
        <w:t xml:space="preserve"> and helped us reach our parish goal of $(amount of goal)</w:t>
      </w:r>
      <w:r w:rsidRPr="00D61E7C">
        <w:rPr>
          <w:color w:val="000000" w:themeColor="text1"/>
        </w:rPr>
        <w:t>. Your generosity to APA supports the mission of Jesus Christ, allowing us to bring God’s love and mercy past our parish boundaries</w:t>
      </w:r>
      <w:r>
        <w:rPr>
          <w:color w:val="000000" w:themeColor="text1"/>
        </w:rPr>
        <w:t xml:space="preserve"> through ministries, programs and services provided by our local Church</w:t>
      </w:r>
      <w:r w:rsidRPr="00D61E7C">
        <w:rPr>
          <w:color w:val="000000" w:themeColor="text1"/>
        </w:rPr>
        <w:t>.</w:t>
      </w:r>
      <w:r w:rsidRPr="001F2DD8">
        <w:rPr>
          <w:rFonts w:cstheme="minorHAnsi"/>
          <w:iCs/>
          <w:color w:val="000000" w:themeColor="text1"/>
        </w:rPr>
        <w:t xml:space="preserve"> </w:t>
      </w:r>
    </w:p>
    <w:p w14:paraId="7A6629F5" w14:textId="6FF6B2A7" w:rsidR="00537B53" w:rsidRDefault="00537B53" w:rsidP="00526E46">
      <w:pPr>
        <w:tabs>
          <w:tab w:val="right" w:pos="10800"/>
        </w:tabs>
        <w:ind w:left="360"/>
        <w:rPr>
          <w:rFonts w:cstheme="minorHAnsi"/>
          <w:iCs/>
          <w:color w:val="000000" w:themeColor="text1"/>
        </w:rPr>
      </w:pPr>
    </w:p>
    <w:p w14:paraId="049F1A15" w14:textId="72BB571B" w:rsidR="00537B53" w:rsidRPr="00FF7F75" w:rsidRDefault="00526E46" w:rsidP="00537B53">
      <w:pPr>
        <w:tabs>
          <w:tab w:val="right" w:pos="10800"/>
        </w:tabs>
        <w:ind w:left="360"/>
        <w:rPr>
          <w:b/>
          <w:bCs/>
          <w:color w:val="000000" w:themeColor="text1"/>
        </w:rPr>
      </w:pPr>
      <w:r w:rsidRPr="00FF7F75">
        <w:rPr>
          <w:b/>
          <w:bCs/>
          <w:color w:val="000000" w:themeColor="text1"/>
        </w:rPr>
        <w:t xml:space="preserve">If you have not yet made your pledge or gift, </w:t>
      </w:r>
      <w:r w:rsidR="00537B53" w:rsidRPr="00FF7F75">
        <w:rPr>
          <w:b/>
          <w:bCs/>
          <w:color w:val="000000" w:themeColor="text1"/>
        </w:rPr>
        <w:t>we ask for your participation and support.</w:t>
      </w:r>
      <w:r w:rsidRPr="00FF7F75">
        <w:rPr>
          <w:b/>
          <w:bCs/>
          <w:color w:val="000000" w:themeColor="text1"/>
        </w:rPr>
        <w:t xml:space="preserve"> </w:t>
      </w:r>
    </w:p>
    <w:p w14:paraId="252B6E1B" w14:textId="47C394C0" w:rsidR="00537B53" w:rsidRPr="00537B53" w:rsidRDefault="00526E46" w:rsidP="00537B53">
      <w:pPr>
        <w:tabs>
          <w:tab w:val="right" w:pos="10800"/>
        </w:tabs>
        <w:ind w:left="360"/>
        <w:rPr>
          <w:i/>
          <w:iCs/>
          <w:color w:val="000000" w:themeColor="text1"/>
        </w:rPr>
      </w:pPr>
      <w:r w:rsidRPr="00D61E7C">
        <w:rPr>
          <w:color w:val="000000" w:themeColor="text1"/>
        </w:rPr>
        <w:t>Please pray and respond with a gift that inspires those seeking the love and mercy of Christ</w:t>
      </w:r>
      <w:r w:rsidR="00163E37">
        <w:rPr>
          <w:color w:val="000000" w:themeColor="text1"/>
        </w:rPr>
        <w:t>. K</w:t>
      </w:r>
      <w:r w:rsidR="00537B53">
        <w:rPr>
          <w:color w:val="000000" w:themeColor="text1"/>
        </w:rPr>
        <w:t>now that e</w:t>
      </w:r>
      <w:r w:rsidR="00537B53" w:rsidRPr="00D61E7C">
        <w:rPr>
          <w:color w:val="000000" w:themeColor="text1"/>
        </w:rPr>
        <w:t>very gift changes a life</w:t>
      </w:r>
      <w:r w:rsidR="00537B53">
        <w:rPr>
          <w:color w:val="000000" w:themeColor="text1"/>
        </w:rPr>
        <w:t xml:space="preserve"> and brings hope</w:t>
      </w:r>
      <w:r w:rsidR="00537B53" w:rsidRPr="00D61E7C">
        <w:rPr>
          <w:color w:val="000000" w:themeColor="text1"/>
        </w:rPr>
        <w:t xml:space="preserve">. </w:t>
      </w:r>
      <w:r w:rsidR="00537B53" w:rsidRPr="00537B53">
        <w:rPr>
          <w:i/>
          <w:iCs/>
          <w:color w:val="000000" w:themeColor="text1"/>
        </w:rPr>
        <w:t xml:space="preserve">Let </w:t>
      </w:r>
      <w:r w:rsidR="00537B53" w:rsidRPr="00FE7876">
        <w:rPr>
          <w:b/>
          <w:bCs/>
          <w:i/>
          <w:iCs/>
          <w:color w:val="000000" w:themeColor="text1"/>
        </w:rPr>
        <w:t>faith</w:t>
      </w:r>
      <w:r w:rsidR="00537B53" w:rsidRPr="00537B53">
        <w:rPr>
          <w:i/>
          <w:iCs/>
          <w:color w:val="000000" w:themeColor="text1"/>
        </w:rPr>
        <w:t xml:space="preserve"> be your guide, </w:t>
      </w:r>
      <w:r w:rsidR="00537B53" w:rsidRPr="00FE7876">
        <w:rPr>
          <w:b/>
          <w:bCs/>
          <w:i/>
          <w:iCs/>
          <w:color w:val="000000" w:themeColor="text1"/>
        </w:rPr>
        <w:t>hope</w:t>
      </w:r>
      <w:r w:rsidR="00537B53" w:rsidRPr="00537B53">
        <w:rPr>
          <w:i/>
          <w:iCs/>
          <w:color w:val="000000" w:themeColor="text1"/>
        </w:rPr>
        <w:t xml:space="preserve"> be your </w:t>
      </w:r>
      <w:r w:rsidR="00163E37">
        <w:rPr>
          <w:i/>
          <w:iCs/>
          <w:color w:val="000000" w:themeColor="text1"/>
        </w:rPr>
        <w:t>goal</w:t>
      </w:r>
      <w:r w:rsidR="00537B53" w:rsidRPr="00537B53">
        <w:rPr>
          <w:i/>
          <w:iCs/>
          <w:color w:val="000000" w:themeColor="text1"/>
        </w:rPr>
        <w:t xml:space="preserve"> and </w:t>
      </w:r>
      <w:r w:rsidR="00537B53" w:rsidRPr="00FE7876">
        <w:rPr>
          <w:b/>
          <w:bCs/>
          <w:i/>
          <w:iCs/>
          <w:color w:val="000000" w:themeColor="text1"/>
        </w:rPr>
        <w:t>love</w:t>
      </w:r>
      <w:r w:rsidR="00537B53" w:rsidRPr="00537B53">
        <w:rPr>
          <w:i/>
          <w:iCs/>
          <w:color w:val="000000" w:themeColor="text1"/>
        </w:rPr>
        <w:t xml:space="preserve"> </w:t>
      </w:r>
      <w:r w:rsidR="00163E37">
        <w:rPr>
          <w:i/>
          <w:iCs/>
          <w:color w:val="000000" w:themeColor="text1"/>
        </w:rPr>
        <w:t>inspire</w:t>
      </w:r>
      <w:r w:rsidR="00537B53" w:rsidRPr="00537B53">
        <w:rPr>
          <w:i/>
          <w:iCs/>
          <w:color w:val="000000" w:themeColor="text1"/>
        </w:rPr>
        <w:t xml:space="preserve"> your action.  </w:t>
      </w:r>
    </w:p>
    <w:p w14:paraId="3818E727" w14:textId="77777777" w:rsidR="00537B53" w:rsidRDefault="00537B53" w:rsidP="00526E46">
      <w:pPr>
        <w:tabs>
          <w:tab w:val="right" w:pos="10800"/>
        </w:tabs>
        <w:ind w:left="360"/>
        <w:rPr>
          <w:color w:val="000000" w:themeColor="text1"/>
        </w:rPr>
      </w:pPr>
    </w:p>
    <w:p w14:paraId="7F3E4D07" w14:textId="4248CDD1" w:rsidR="00FF7F75" w:rsidRDefault="00526E46" w:rsidP="002E0321">
      <w:pPr>
        <w:tabs>
          <w:tab w:val="right" w:pos="10800"/>
        </w:tabs>
        <w:ind w:left="360"/>
        <w:rPr>
          <w:rFonts w:cstheme="minorHAnsi"/>
          <w:i/>
          <w:color w:val="000000" w:themeColor="text1"/>
        </w:rPr>
      </w:pPr>
      <w:r w:rsidRPr="001F2DD8">
        <w:rPr>
          <w:rFonts w:cstheme="minorHAnsi"/>
          <w:color w:val="000000" w:themeColor="text1"/>
        </w:rPr>
        <w:t>Pledge envelopes are located (</w:t>
      </w:r>
      <w:r w:rsidRPr="00E23728">
        <w:rPr>
          <w:rFonts w:cstheme="minorHAnsi"/>
          <w:iCs/>
          <w:color w:val="000000" w:themeColor="text1"/>
        </w:rPr>
        <w:t>describe where you have the envelopes</w:t>
      </w:r>
      <w:r w:rsidRPr="001F2DD8">
        <w:rPr>
          <w:rFonts w:cstheme="minorHAnsi"/>
          <w:color w:val="000000" w:themeColor="text1"/>
        </w:rPr>
        <w:t>) for your convenience</w:t>
      </w:r>
      <w:r>
        <w:rPr>
          <w:rFonts w:cstheme="minorHAnsi"/>
          <w:color w:val="000000" w:themeColor="text1"/>
        </w:rPr>
        <w:t xml:space="preserve"> and can be mailed or delivered to our parish office</w:t>
      </w:r>
      <w:r w:rsidRPr="001F2DD8">
        <w:rPr>
          <w:rFonts w:cstheme="minorHAnsi"/>
          <w:color w:val="000000" w:themeColor="text1"/>
        </w:rPr>
        <w:t>.</w:t>
      </w:r>
      <w:r w:rsidR="00F85E7D">
        <w:rPr>
          <w:rFonts w:cstheme="minorHAnsi"/>
          <w:color w:val="000000" w:themeColor="text1"/>
        </w:rPr>
        <w:t xml:space="preserve"> You can also give online by visiting </w:t>
      </w:r>
      <w:hyperlink r:id="rId13" w:history="1">
        <w:r w:rsidR="00F85E7D" w:rsidRPr="00222021">
          <w:rPr>
            <w:rStyle w:val="Hyperlink"/>
            <w:rFonts w:cstheme="minorHAnsi"/>
          </w:rPr>
          <w:t>www.dosp.org/giveapa</w:t>
        </w:r>
      </w:hyperlink>
      <w:r w:rsidR="00F85E7D">
        <w:rPr>
          <w:rFonts w:cstheme="minorHAnsi"/>
          <w:color w:val="000000" w:themeColor="text1"/>
        </w:rPr>
        <w:t xml:space="preserve">. </w:t>
      </w:r>
    </w:p>
    <w:p w14:paraId="59645EEA" w14:textId="77777777" w:rsidR="00950D00" w:rsidRPr="00043FEC" w:rsidRDefault="00950D00" w:rsidP="00526E46"/>
    <w:sectPr w:rsidR="00950D00" w:rsidRPr="00043FEC" w:rsidSect="005C152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421E8" w14:textId="77777777" w:rsidR="00126E10" w:rsidRDefault="00126E10" w:rsidP="008A642B">
      <w:r>
        <w:separator/>
      </w:r>
    </w:p>
  </w:endnote>
  <w:endnote w:type="continuationSeparator" w:id="0">
    <w:p w14:paraId="1A494894" w14:textId="77777777" w:rsidR="00126E10" w:rsidRDefault="00126E10" w:rsidP="008A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11CA3" w14:textId="77777777" w:rsidR="005C1528" w:rsidRPr="00500A8F" w:rsidRDefault="005C1528" w:rsidP="005C1528">
    <w:pPr>
      <w:pStyle w:val="Footer"/>
      <w:pBdr>
        <w:top w:val="single" w:sz="4" w:space="1" w:color="auto"/>
      </w:pBdr>
      <w:jc w:val="right"/>
      <w:rPr>
        <w:rFonts w:cstheme="minorHAnsi"/>
        <w:b/>
        <w:bCs/>
        <w:color w:val="06205C"/>
        <w:sz w:val="20"/>
        <w:szCs w:val="20"/>
      </w:rPr>
    </w:pPr>
    <w:r w:rsidRPr="00500A8F">
      <w:rPr>
        <w:rFonts w:cstheme="minorHAnsi"/>
        <w:b/>
        <w:bCs/>
        <w:color w:val="06205C"/>
        <w:sz w:val="20"/>
        <w:szCs w:val="20"/>
      </w:rPr>
      <w:t>2021 Annual Pastoral Appeal</w:t>
    </w:r>
  </w:p>
  <w:p w14:paraId="7E09C155" w14:textId="2A4DCE63" w:rsidR="00126E10" w:rsidRPr="005C1528" w:rsidRDefault="005C1528" w:rsidP="005C1528">
    <w:pPr>
      <w:pStyle w:val="Footer"/>
      <w:jc w:val="right"/>
      <w:rPr>
        <w:rFonts w:cstheme="minorHAnsi"/>
        <w:b/>
        <w:bCs/>
        <w:color w:val="06205C"/>
        <w:sz w:val="28"/>
        <w:szCs w:val="28"/>
      </w:rPr>
    </w:pPr>
    <w:r w:rsidRPr="00500A8F">
      <w:rPr>
        <w:rFonts w:cstheme="minorHAnsi"/>
        <w:b/>
        <w:bCs/>
        <w:color w:val="06205C"/>
        <w:sz w:val="28"/>
        <w:szCs w:val="28"/>
      </w:rPr>
      <w:t>Parish Materials &amp;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ADD7A" w14:textId="77777777" w:rsidR="00126E10" w:rsidRDefault="00126E10" w:rsidP="008A642B">
      <w:r>
        <w:separator/>
      </w:r>
    </w:p>
  </w:footnote>
  <w:footnote w:type="continuationSeparator" w:id="0">
    <w:p w14:paraId="088DE737" w14:textId="77777777" w:rsidR="00126E10" w:rsidRDefault="00126E10" w:rsidP="008A6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D3326"/>
    <w:multiLevelType w:val="hybridMultilevel"/>
    <w:tmpl w:val="D2F6B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93DFA"/>
    <w:multiLevelType w:val="hybridMultilevel"/>
    <w:tmpl w:val="C4D23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132BD"/>
    <w:multiLevelType w:val="hybridMultilevel"/>
    <w:tmpl w:val="56B61C9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64436"/>
    <w:multiLevelType w:val="hybridMultilevel"/>
    <w:tmpl w:val="3C0E59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7B5F"/>
    <w:multiLevelType w:val="hybridMultilevel"/>
    <w:tmpl w:val="7D185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B4C49"/>
    <w:multiLevelType w:val="hybridMultilevel"/>
    <w:tmpl w:val="3CA869C8"/>
    <w:lvl w:ilvl="0" w:tplc="CCC2A8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638E5"/>
    <w:multiLevelType w:val="hybridMultilevel"/>
    <w:tmpl w:val="DC64742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E7316"/>
    <w:multiLevelType w:val="hybridMultilevel"/>
    <w:tmpl w:val="BEFA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F7526"/>
    <w:multiLevelType w:val="hybridMultilevel"/>
    <w:tmpl w:val="17E88DA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14150"/>
    <w:multiLevelType w:val="hybridMultilevel"/>
    <w:tmpl w:val="BD0C2CA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A2805"/>
    <w:multiLevelType w:val="hybridMultilevel"/>
    <w:tmpl w:val="F8FC9BC8"/>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C4880"/>
    <w:multiLevelType w:val="hybridMultilevel"/>
    <w:tmpl w:val="5A0CF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D55B3"/>
    <w:multiLevelType w:val="hybridMultilevel"/>
    <w:tmpl w:val="352429C6"/>
    <w:lvl w:ilvl="0" w:tplc="682853B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02A50"/>
    <w:multiLevelType w:val="hybridMultilevel"/>
    <w:tmpl w:val="30FC8320"/>
    <w:lvl w:ilvl="0" w:tplc="D2FEE354">
      <w:start w:val="1"/>
      <w:numFmt w:val="bullet"/>
      <w:lvlText w:val=""/>
      <w:lvlJc w:val="left"/>
      <w:pPr>
        <w:ind w:left="720" w:hanging="360"/>
      </w:pPr>
      <w:rPr>
        <w:rFonts w:ascii="Wingdings" w:hAnsi="Wingdings" w:hint="default"/>
        <w:color w:val="06205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10"/>
  </w:num>
  <w:num w:numId="6">
    <w:abstractNumId w:val="6"/>
  </w:num>
  <w:num w:numId="7">
    <w:abstractNumId w:val="8"/>
  </w:num>
  <w:num w:numId="8">
    <w:abstractNumId w:val="3"/>
  </w:num>
  <w:num w:numId="9">
    <w:abstractNumId w:val="4"/>
  </w:num>
  <w:num w:numId="10">
    <w:abstractNumId w:val="12"/>
  </w:num>
  <w:num w:numId="11">
    <w:abstractNumId w:val="11"/>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15"/>
    <w:rsid w:val="000009D9"/>
    <w:rsid w:val="0002305F"/>
    <w:rsid w:val="00043FEC"/>
    <w:rsid w:val="000524EE"/>
    <w:rsid w:val="00060BD4"/>
    <w:rsid w:val="00074704"/>
    <w:rsid w:val="000778A5"/>
    <w:rsid w:val="000956A6"/>
    <w:rsid w:val="000A3E1D"/>
    <w:rsid w:val="000A7315"/>
    <w:rsid w:val="000C17B6"/>
    <w:rsid w:val="000C6202"/>
    <w:rsid w:val="000E1C01"/>
    <w:rsid w:val="00126E10"/>
    <w:rsid w:val="00133DF0"/>
    <w:rsid w:val="00134EAE"/>
    <w:rsid w:val="00153A18"/>
    <w:rsid w:val="00163CE0"/>
    <w:rsid w:val="00163E37"/>
    <w:rsid w:val="00182E13"/>
    <w:rsid w:val="00191FDF"/>
    <w:rsid w:val="001962F3"/>
    <w:rsid w:val="001A0F0D"/>
    <w:rsid w:val="001A1FF6"/>
    <w:rsid w:val="001D6648"/>
    <w:rsid w:val="001F621C"/>
    <w:rsid w:val="00224A6A"/>
    <w:rsid w:val="00225250"/>
    <w:rsid w:val="00267E26"/>
    <w:rsid w:val="002E0321"/>
    <w:rsid w:val="00314493"/>
    <w:rsid w:val="00332556"/>
    <w:rsid w:val="003353FA"/>
    <w:rsid w:val="003504A6"/>
    <w:rsid w:val="003976AD"/>
    <w:rsid w:val="003E253A"/>
    <w:rsid w:val="003F04D9"/>
    <w:rsid w:val="003F3534"/>
    <w:rsid w:val="003F67FD"/>
    <w:rsid w:val="00401B56"/>
    <w:rsid w:val="004138CB"/>
    <w:rsid w:val="00421B3D"/>
    <w:rsid w:val="00421F72"/>
    <w:rsid w:val="0045193D"/>
    <w:rsid w:val="00452170"/>
    <w:rsid w:val="0046725D"/>
    <w:rsid w:val="00493697"/>
    <w:rsid w:val="004C70D3"/>
    <w:rsid w:val="004D4D2A"/>
    <w:rsid w:val="004F2809"/>
    <w:rsid w:val="004F67FB"/>
    <w:rsid w:val="00526E46"/>
    <w:rsid w:val="00527174"/>
    <w:rsid w:val="00537B53"/>
    <w:rsid w:val="005416A3"/>
    <w:rsid w:val="00562865"/>
    <w:rsid w:val="00571841"/>
    <w:rsid w:val="005A285B"/>
    <w:rsid w:val="005B0CA1"/>
    <w:rsid w:val="005B4F72"/>
    <w:rsid w:val="005B6720"/>
    <w:rsid w:val="005C1528"/>
    <w:rsid w:val="005E30F8"/>
    <w:rsid w:val="00610441"/>
    <w:rsid w:val="006314CE"/>
    <w:rsid w:val="00653D3E"/>
    <w:rsid w:val="0067162A"/>
    <w:rsid w:val="00680FE5"/>
    <w:rsid w:val="006C4EE7"/>
    <w:rsid w:val="006C4F43"/>
    <w:rsid w:val="006D2F90"/>
    <w:rsid w:val="006D7489"/>
    <w:rsid w:val="006F6B8D"/>
    <w:rsid w:val="00727B76"/>
    <w:rsid w:val="00737A4E"/>
    <w:rsid w:val="00737B8F"/>
    <w:rsid w:val="00743D9D"/>
    <w:rsid w:val="007601FF"/>
    <w:rsid w:val="00770A68"/>
    <w:rsid w:val="007750AE"/>
    <w:rsid w:val="00780619"/>
    <w:rsid w:val="00783E7F"/>
    <w:rsid w:val="007857AB"/>
    <w:rsid w:val="007B064D"/>
    <w:rsid w:val="007C4C16"/>
    <w:rsid w:val="007D0A28"/>
    <w:rsid w:val="007D106F"/>
    <w:rsid w:val="007F53B8"/>
    <w:rsid w:val="008259D3"/>
    <w:rsid w:val="0086162A"/>
    <w:rsid w:val="008700AE"/>
    <w:rsid w:val="00870F2E"/>
    <w:rsid w:val="008721E1"/>
    <w:rsid w:val="00881827"/>
    <w:rsid w:val="008A642B"/>
    <w:rsid w:val="008E1773"/>
    <w:rsid w:val="008E5952"/>
    <w:rsid w:val="0090091A"/>
    <w:rsid w:val="0091218A"/>
    <w:rsid w:val="00917856"/>
    <w:rsid w:val="0094185E"/>
    <w:rsid w:val="00950D00"/>
    <w:rsid w:val="009570B0"/>
    <w:rsid w:val="009A173D"/>
    <w:rsid w:val="009A70AC"/>
    <w:rsid w:val="009B0A47"/>
    <w:rsid w:val="009D1CED"/>
    <w:rsid w:val="009D1F54"/>
    <w:rsid w:val="009E63CC"/>
    <w:rsid w:val="009E7137"/>
    <w:rsid w:val="00A143B9"/>
    <w:rsid w:val="00A14CDF"/>
    <w:rsid w:val="00A17D7A"/>
    <w:rsid w:val="00A20C70"/>
    <w:rsid w:val="00A26437"/>
    <w:rsid w:val="00A31B06"/>
    <w:rsid w:val="00A37ECA"/>
    <w:rsid w:val="00A56C6C"/>
    <w:rsid w:val="00A60752"/>
    <w:rsid w:val="00AB2F3A"/>
    <w:rsid w:val="00AE27D5"/>
    <w:rsid w:val="00AF50B4"/>
    <w:rsid w:val="00B203F4"/>
    <w:rsid w:val="00B669B6"/>
    <w:rsid w:val="00B83F92"/>
    <w:rsid w:val="00B948F9"/>
    <w:rsid w:val="00C420FE"/>
    <w:rsid w:val="00C52E54"/>
    <w:rsid w:val="00C825C9"/>
    <w:rsid w:val="00C8342A"/>
    <w:rsid w:val="00CC03ED"/>
    <w:rsid w:val="00CD6B58"/>
    <w:rsid w:val="00CF34B6"/>
    <w:rsid w:val="00D42C99"/>
    <w:rsid w:val="00D469DF"/>
    <w:rsid w:val="00D52AE1"/>
    <w:rsid w:val="00D56EA2"/>
    <w:rsid w:val="00D66CF2"/>
    <w:rsid w:val="00D82802"/>
    <w:rsid w:val="00D83EC1"/>
    <w:rsid w:val="00DC0DCE"/>
    <w:rsid w:val="00DC36DB"/>
    <w:rsid w:val="00E17A4F"/>
    <w:rsid w:val="00E2000D"/>
    <w:rsid w:val="00E2595B"/>
    <w:rsid w:val="00E26925"/>
    <w:rsid w:val="00E37103"/>
    <w:rsid w:val="00E6290C"/>
    <w:rsid w:val="00EC0172"/>
    <w:rsid w:val="00ED044A"/>
    <w:rsid w:val="00F02801"/>
    <w:rsid w:val="00F03B80"/>
    <w:rsid w:val="00F326F0"/>
    <w:rsid w:val="00F36D6C"/>
    <w:rsid w:val="00F6231F"/>
    <w:rsid w:val="00F85E7D"/>
    <w:rsid w:val="00F94863"/>
    <w:rsid w:val="00FA4860"/>
    <w:rsid w:val="00FE78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DBA411C"/>
  <w15:docId w15:val="{220A7422-4A7B-4BB5-89EB-07E08FAF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F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DF0"/>
    <w:rPr>
      <w:rFonts w:ascii="Tahoma" w:hAnsi="Tahoma" w:cs="Tahoma"/>
      <w:sz w:val="16"/>
      <w:szCs w:val="16"/>
    </w:rPr>
  </w:style>
  <w:style w:type="character" w:customStyle="1" w:styleId="BalloonTextChar">
    <w:name w:val="Balloon Text Char"/>
    <w:basedOn w:val="DefaultParagraphFont"/>
    <w:link w:val="BalloonText"/>
    <w:uiPriority w:val="99"/>
    <w:semiHidden/>
    <w:rsid w:val="00133DF0"/>
    <w:rPr>
      <w:rFonts w:ascii="Tahoma" w:hAnsi="Tahoma" w:cs="Tahoma"/>
      <w:sz w:val="16"/>
      <w:szCs w:val="16"/>
    </w:rPr>
  </w:style>
  <w:style w:type="paragraph" w:styleId="ListParagraph">
    <w:name w:val="List Paragraph"/>
    <w:basedOn w:val="Normal"/>
    <w:uiPriority w:val="34"/>
    <w:qFormat/>
    <w:rsid w:val="00A14CDF"/>
    <w:pPr>
      <w:spacing w:line="360" w:lineRule="auto"/>
      <w:ind w:left="720"/>
      <w:contextualSpacing/>
    </w:pPr>
    <w:rPr>
      <w:rFonts w:ascii="Garamond" w:hAnsi="Garamond"/>
      <w:sz w:val="24"/>
    </w:rPr>
  </w:style>
  <w:style w:type="paragraph" w:styleId="Header">
    <w:name w:val="header"/>
    <w:basedOn w:val="Normal"/>
    <w:link w:val="HeaderChar"/>
    <w:uiPriority w:val="99"/>
    <w:unhideWhenUsed/>
    <w:rsid w:val="008A642B"/>
    <w:pPr>
      <w:tabs>
        <w:tab w:val="center" w:pos="4680"/>
        <w:tab w:val="right" w:pos="9360"/>
      </w:tabs>
    </w:pPr>
  </w:style>
  <w:style w:type="character" w:customStyle="1" w:styleId="HeaderChar">
    <w:name w:val="Header Char"/>
    <w:basedOn w:val="DefaultParagraphFont"/>
    <w:link w:val="Header"/>
    <w:uiPriority w:val="99"/>
    <w:rsid w:val="008A642B"/>
  </w:style>
  <w:style w:type="paragraph" w:styleId="Footer">
    <w:name w:val="footer"/>
    <w:basedOn w:val="Normal"/>
    <w:link w:val="FooterChar"/>
    <w:uiPriority w:val="99"/>
    <w:unhideWhenUsed/>
    <w:rsid w:val="008A642B"/>
    <w:pPr>
      <w:tabs>
        <w:tab w:val="center" w:pos="4680"/>
        <w:tab w:val="right" w:pos="9360"/>
      </w:tabs>
    </w:pPr>
  </w:style>
  <w:style w:type="character" w:customStyle="1" w:styleId="FooterChar">
    <w:name w:val="Footer Char"/>
    <w:basedOn w:val="DefaultParagraphFont"/>
    <w:link w:val="Footer"/>
    <w:uiPriority w:val="99"/>
    <w:rsid w:val="008A642B"/>
  </w:style>
  <w:style w:type="character" w:customStyle="1" w:styleId="Heading1Char">
    <w:name w:val="Heading 1 Char"/>
    <w:basedOn w:val="DefaultParagraphFont"/>
    <w:link w:val="Heading1"/>
    <w:uiPriority w:val="9"/>
    <w:rsid w:val="006D2F9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36D6C"/>
  </w:style>
  <w:style w:type="character" w:styleId="Hyperlink">
    <w:name w:val="Hyperlink"/>
    <w:basedOn w:val="DefaultParagraphFont"/>
    <w:uiPriority w:val="99"/>
    <w:unhideWhenUsed/>
    <w:rsid w:val="00224A6A"/>
    <w:rPr>
      <w:color w:val="0000FF" w:themeColor="hyperlink"/>
      <w:u w:val="single"/>
    </w:rPr>
  </w:style>
  <w:style w:type="character" w:styleId="UnresolvedMention">
    <w:name w:val="Unresolved Mention"/>
    <w:basedOn w:val="DefaultParagraphFont"/>
    <w:uiPriority w:val="99"/>
    <w:semiHidden/>
    <w:unhideWhenUsed/>
    <w:rsid w:val="00224A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16797">
      <w:bodyDiv w:val="1"/>
      <w:marLeft w:val="0"/>
      <w:marRight w:val="0"/>
      <w:marTop w:val="0"/>
      <w:marBottom w:val="0"/>
      <w:divBdr>
        <w:top w:val="none" w:sz="0" w:space="0" w:color="auto"/>
        <w:left w:val="none" w:sz="0" w:space="0" w:color="auto"/>
        <w:bottom w:val="none" w:sz="0" w:space="0" w:color="auto"/>
        <w:right w:val="none" w:sz="0" w:space="0" w:color="auto"/>
      </w:divBdr>
    </w:div>
    <w:div w:id="89227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p.org/2021ministryupdate" TargetMode="External"/><Relationship Id="rId13" Type="http://schemas.openxmlformats.org/officeDocument/2006/relationships/hyperlink" Target="http://www.dosp.org/giveapa" TargetMode="External"/><Relationship Id="rId3" Type="http://schemas.openxmlformats.org/officeDocument/2006/relationships/settings" Target="settings.xml"/><Relationship Id="rId7" Type="http://schemas.openxmlformats.org/officeDocument/2006/relationships/hyperlink" Target="http://www.dosp.org/2021ministryupdate"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sp.org/giveap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osp.org/2020ministryupdate" TargetMode="External"/><Relationship Id="rId4" Type="http://schemas.openxmlformats.org/officeDocument/2006/relationships/webSettings" Target="webSettings.xml"/><Relationship Id="rId9" Type="http://schemas.openxmlformats.org/officeDocument/2006/relationships/hyperlink" Target="http://www.dosp.org/2021ministryupda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Meegan Wright</dc:creator>
  <cp:lastModifiedBy>Meegan Wright</cp:lastModifiedBy>
  <cp:revision>25</cp:revision>
  <cp:lastPrinted>2021-08-05T13:45:00Z</cp:lastPrinted>
  <dcterms:created xsi:type="dcterms:W3CDTF">2021-08-03T20:26:00Z</dcterms:created>
  <dcterms:modified xsi:type="dcterms:W3CDTF">2021-08-05T21:40:00Z</dcterms:modified>
</cp:coreProperties>
</file>