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DECA4" w14:textId="77777777" w:rsidR="00692C7D" w:rsidRDefault="00692C7D" w:rsidP="00692C7D">
      <w:pPr>
        <w:spacing w:line="240" w:lineRule="auto"/>
        <w:jc w:val="center"/>
        <w:rPr>
          <w:rFonts w:ascii="Calibri" w:eastAsia="Calibri" w:hAnsi="Calibri" w:cs="Calibri"/>
          <w:b/>
          <w:sz w:val="40"/>
          <w:szCs w:val="40"/>
        </w:rPr>
      </w:pPr>
      <w:r>
        <w:rPr>
          <w:rFonts w:ascii="Calibri" w:eastAsia="Calibri" w:hAnsi="Calibri" w:cs="Calibri"/>
          <w:b/>
          <w:sz w:val="40"/>
          <w:szCs w:val="40"/>
        </w:rPr>
        <w:t>FOR THE WEEKEND OF MAR 5-6, 2022</w:t>
      </w:r>
    </w:p>
    <w:p w14:paraId="2F8C4CEF" w14:textId="77777777" w:rsidR="00692C7D" w:rsidRDefault="00692C7D" w:rsidP="00692C7D">
      <w:pPr>
        <w:spacing w:line="240" w:lineRule="auto"/>
        <w:jc w:val="center"/>
        <w:rPr>
          <w:rFonts w:ascii="Calibri" w:eastAsia="Calibri" w:hAnsi="Calibri" w:cs="Calibri"/>
        </w:rPr>
      </w:pPr>
      <w:r>
        <w:rPr>
          <w:rFonts w:ascii="Calibri" w:eastAsia="Calibri" w:hAnsi="Calibri" w:cs="Calibri"/>
        </w:rPr>
        <w:t>First Sunday of Lent</w:t>
      </w:r>
    </w:p>
    <w:p w14:paraId="34704252" w14:textId="77777777" w:rsidR="00692C7D" w:rsidRDefault="00692C7D" w:rsidP="00692C7D">
      <w:pPr>
        <w:spacing w:line="240" w:lineRule="auto"/>
        <w:rPr>
          <w:rFonts w:ascii="Calibri" w:eastAsia="Calibri" w:hAnsi="Calibri" w:cs="Calibri"/>
          <w:b/>
          <w:sz w:val="28"/>
          <w:szCs w:val="28"/>
        </w:rPr>
      </w:pPr>
    </w:p>
    <w:p w14:paraId="51AD00EE" w14:textId="77777777" w:rsidR="00692C7D" w:rsidRDefault="00692C7D" w:rsidP="00692C7D">
      <w:pPr>
        <w:spacing w:line="240" w:lineRule="auto"/>
        <w:rPr>
          <w:rFonts w:ascii="Calibri" w:eastAsia="Calibri" w:hAnsi="Calibri" w:cs="Calibri"/>
          <w:b/>
          <w:sz w:val="28"/>
          <w:szCs w:val="28"/>
        </w:rPr>
      </w:pPr>
      <w:r>
        <w:rPr>
          <w:rFonts w:ascii="Calibri" w:eastAsia="Calibri" w:hAnsi="Calibri" w:cs="Calibri"/>
          <w:b/>
          <w:sz w:val="28"/>
          <w:szCs w:val="28"/>
        </w:rPr>
        <w:t>Gospel reading (Lectionary 24)</w:t>
      </w:r>
    </w:p>
    <w:p w14:paraId="75098CB0" w14:textId="77777777" w:rsidR="00692C7D" w:rsidRDefault="00692C7D" w:rsidP="00692C7D">
      <w:pPr>
        <w:spacing w:line="240" w:lineRule="auto"/>
        <w:rPr>
          <w:rFonts w:ascii="Calibri" w:eastAsia="Calibri" w:hAnsi="Calibri" w:cs="Calibri"/>
        </w:rPr>
      </w:pPr>
      <w:r>
        <w:rPr>
          <w:rFonts w:ascii="Calibri" w:eastAsia="Calibri" w:hAnsi="Calibri" w:cs="Calibri"/>
        </w:rPr>
        <w:t>Lk 4:1-13</w:t>
      </w:r>
    </w:p>
    <w:p w14:paraId="0A67412A" w14:textId="77777777" w:rsidR="00692C7D" w:rsidRDefault="00692C7D" w:rsidP="00692C7D">
      <w:pPr>
        <w:spacing w:line="240" w:lineRule="auto"/>
        <w:rPr>
          <w:rFonts w:ascii="Calibri" w:eastAsia="Calibri" w:hAnsi="Calibri" w:cs="Calibri"/>
        </w:rPr>
      </w:pPr>
    </w:p>
    <w:p w14:paraId="363B9A3C" w14:textId="77777777" w:rsidR="00692C7D" w:rsidRDefault="00692C7D" w:rsidP="00692C7D">
      <w:pPr>
        <w:spacing w:line="240" w:lineRule="auto"/>
        <w:rPr>
          <w:rFonts w:ascii="Calibri" w:eastAsia="Calibri" w:hAnsi="Calibri" w:cs="Calibri"/>
        </w:rPr>
      </w:pPr>
      <w:r>
        <w:rPr>
          <w:rFonts w:ascii="Calibri" w:eastAsia="Calibri" w:hAnsi="Calibri" w:cs="Calibri"/>
        </w:rPr>
        <w:t>Filled with the Holy Spirit, Jesus returned from the Jordan</w:t>
      </w:r>
      <w:r>
        <w:rPr>
          <w:rFonts w:ascii="Calibri" w:eastAsia="Calibri" w:hAnsi="Calibri" w:cs="Calibri"/>
        </w:rPr>
        <w:br/>
        <w:t>and was led by the Spirit into the desert for forty days,</w:t>
      </w:r>
      <w:r>
        <w:rPr>
          <w:rFonts w:ascii="Calibri" w:eastAsia="Calibri" w:hAnsi="Calibri" w:cs="Calibri"/>
        </w:rPr>
        <w:br/>
        <w:t>to be tempted by the devil.</w:t>
      </w:r>
      <w:r>
        <w:rPr>
          <w:rFonts w:ascii="Calibri" w:eastAsia="Calibri" w:hAnsi="Calibri" w:cs="Calibri"/>
        </w:rPr>
        <w:br/>
        <w:t>He ate nothing during those days,</w:t>
      </w:r>
      <w:r>
        <w:rPr>
          <w:rFonts w:ascii="Calibri" w:eastAsia="Calibri" w:hAnsi="Calibri" w:cs="Calibri"/>
        </w:rPr>
        <w:br/>
        <w:t>and when they were over he was hungry.</w:t>
      </w:r>
      <w:r>
        <w:rPr>
          <w:rFonts w:ascii="Calibri" w:eastAsia="Calibri" w:hAnsi="Calibri" w:cs="Calibri"/>
        </w:rPr>
        <w:br/>
        <w:t>The devil said to him,</w:t>
      </w:r>
      <w:r>
        <w:rPr>
          <w:rFonts w:ascii="Calibri" w:eastAsia="Calibri" w:hAnsi="Calibri" w:cs="Calibri"/>
        </w:rPr>
        <w:br/>
        <w:t>“If you are the Son of God,</w:t>
      </w:r>
      <w:r>
        <w:rPr>
          <w:rFonts w:ascii="Calibri" w:eastAsia="Calibri" w:hAnsi="Calibri" w:cs="Calibri"/>
        </w:rPr>
        <w:br/>
        <w:t>command this stone to become bread.”</w:t>
      </w:r>
      <w:r>
        <w:rPr>
          <w:rFonts w:ascii="Calibri" w:eastAsia="Calibri" w:hAnsi="Calibri" w:cs="Calibri"/>
        </w:rPr>
        <w:br/>
        <w:t>Jesus answered him,</w:t>
      </w:r>
      <w:r>
        <w:rPr>
          <w:rFonts w:ascii="Calibri" w:eastAsia="Calibri" w:hAnsi="Calibri" w:cs="Calibri"/>
        </w:rPr>
        <w:br/>
        <w:t xml:space="preserve">“It is written, </w:t>
      </w:r>
      <w:r>
        <w:rPr>
          <w:rFonts w:ascii="Calibri" w:eastAsia="Calibri" w:hAnsi="Calibri" w:cs="Calibri"/>
          <w:i/>
          <w:iCs/>
        </w:rPr>
        <w:t>One does not live on bread alone.”</w:t>
      </w:r>
      <w:r>
        <w:rPr>
          <w:rFonts w:ascii="Calibri" w:eastAsia="Calibri" w:hAnsi="Calibri" w:cs="Calibri"/>
          <w:i/>
          <w:iCs/>
        </w:rPr>
        <w:br/>
      </w:r>
      <w:r>
        <w:rPr>
          <w:rFonts w:ascii="Calibri" w:eastAsia="Calibri" w:hAnsi="Calibri" w:cs="Calibri"/>
        </w:rPr>
        <w:t>Then he took him up and showed him</w:t>
      </w:r>
      <w:r>
        <w:rPr>
          <w:rFonts w:ascii="Calibri" w:eastAsia="Calibri" w:hAnsi="Calibri" w:cs="Calibri"/>
        </w:rPr>
        <w:br/>
        <w:t>all the kingdoms of the world in a single instant.</w:t>
      </w:r>
      <w:r>
        <w:rPr>
          <w:rFonts w:ascii="Calibri" w:eastAsia="Calibri" w:hAnsi="Calibri" w:cs="Calibri"/>
        </w:rPr>
        <w:br/>
        <w:t>The devil said to him,</w:t>
      </w:r>
      <w:r>
        <w:rPr>
          <w:rFonts w:ascii="Calibri" w:eastAsia="Calibri" w:hAnsi="Calibri" w:cs="Calibri"/>
        </w:rPr>
        <w:br/>
        <w:t>“I shall give to you all this power and glory;</w:t>
      </w:r>
      <w:r>
        <w:rPr>
          <w:rFonts w:ascii="Calibri" w:eastAsia="Calibri" w:hAnsi="Calibri" w:cs="Calibri"/>
        </w:rPr>
        <w:br/>
        <w:t>for it has been handed over to me,</w:t>
      </w:r>
      <w:r>
        <w:rPr>
          <w:rFonts w:ascii="Calibri" w:eastAsia="Calibri" w:hAnsi="Calibri" w:cs="Calibri"/>
        </w:rPr>
        <w:br/>
        <w:t>and I may give it whomever I wish.</w:t>
      </w:r>
      <w:r>
        <w:rPr>
          <w:rFonts w:ascii="Calibri" w:eastAsia="Calibri" w:hAnsi="Calibri" w:cs="Calibri"/>
        </w:rPr>
        <w:br/>
        <w:t>All this will be yours, if you worship me.”</w:t>
      </w:r>
    </w:p>
    <w:p w14:paraId="2798CF8F" w14:textId="77777777" w:rsidR="00692C7D" w:rsidRDefault="00692C7D" w:rsidP="00692C7D">
      <w:pPr>
        <w:spacing w:line="240" w:lineRule="auto"/>
        <w:rPr>
          <w:rFonts w:ascii="Calibri" w:eastAsia="Calibri" w:hAnsi="Calibri" w:cs="Calibri"/>
        </w:rPr>
      </w:pPr>
      <w:r>
        <w:rPr>
          <w:rFonts w:ascii="Calibri" w:eastAsia="Calibri" w:hAnsi="Calibri" w:cs="Calibri"/>
        </w:rPr>
        <w:t>Jesus said to him in reply,</w:t>
      </w:r>
      <w:r>
        <w:rPr>
          <w:rFonts w:ascii="Calibri" w:eastAsia="Calibri" w:hAnsi="Calibri" w:cs="Calibri"/>
        </w:rPr>
        <w:br/>
        <w:t>“It is written</w:t>
      </w:r>
      <w:r>
        <w:rPr>
          <w:rFonts w:ascii="Calibri" w:eastAsia="Calibri" w:hAnsi="Calibri" w:cs="Calibri"/>
        </w:rPr>
        <w:br/>
      </w:r>
      <w:r>
        <w:rPr>
          <w:rFonts w:ascii="Calibri" w:eastAsia="Calibri" w:hAnsi="Calibri" w:cs="Calibri"/>
          <w:i/>
          <w:iCs/>
        </w:rPr>
        <w:tab/>
        <w:t>You shall worship the Lord, your God,</w:t>
      </w:r>
      <w:r>
        <w:rPr>
          <w:rFonts w:ascii="Calibri" w:eastAsia="Calibri" w:hAnsi="Calibri" w:cs="Calibri"/>
          <w:i/>
          <w:iCs/>
        </w:rPr>
        <w:br/>
      </w:r>
      <w:r>
        <w:rPr>
          <w:rFonts w:ascii="Calibri" w:eastAsia="Calibri" w:hAnsi="Calibri" w:cs="Calibri"/>
          <w:i/>
          <w:iCs/>
        </w:rPr>
        <w:tab/>
      </w:r>
      <w:r>
        <w:rPr>
          <w:rFonts w:ascii="Calibri" w:eastAsia="Calibri" w:hAnsi="Calibri" w:cs="Calibri"/>
          <w:i/>
          <w:iCs/>
        </w:rPr>
        <w:tab/>
        <w:t>and him alone shall you serve.”</w:t>
      </w:r>
      <w:r>
        <w:rPr>
          <w:rFonts w:ascii="Calibri" w:eastAsia="Calibri" w:hAnsi="Calibri" w:cs="Calibri"/>
          <w:i/>
          <w:iCs/>
        </w:rPr>
        <w:br/>
      </w:r>
      <w:r>
        <w:rPr>
          <w:rFonts w:ascii="Calibri" w:eastAsia="Calibri" w:hAnsi="Calibri" w:cs="Calibri"/>
        </w:rPr>
        <w:t>Then he led him to Jerusalem,</w:t>
      </w:r>
      <w:r>
        <w:rPr>
          <w:rFonts w:ascii="Calibri" w:eastAsia="Calibri" w:hAnsi="Calibri" w:cs="Calibri"/>
        </w:rPr>
        <w:br/>
        <w:t>made him stand on the parapet of the temple, and said to him,</w:t>
      </w:r>
      <w:r>
        <w:rPr>
          <w:rFonts w:ascii="Calibri" w:eastAsia="Calibri" w:hAnsi="Calibri" w:cs="Calibri"/>
        </w:rPr>
        <w:br/>
        <w:t>“If you are the Son of God,</w:t>
      </w:r>
      <w:r>
        <w:rPr>
          <w:rFonts w:ascii="Calibri" w:eastAsia="Calibri" w:hAnsi="Calibri" w:cs="Calibri"/>
        </w:rPr>
        <w:br/>
        <w:t>throw yourself down from here, for it is written:</w:t>
      </w:r>
      <w:r>
        <w:rPr>
          <w:rFonts w:ascii="Calibri" w:eastAsia="Calibri" w:hAnsi="Calibri" w:cs="Calibri"/>
        </w:rPr>
        <w:br/>
      </w:r>
      <w:r>
        <w:rPr>
          <w:rFonts w:ascii="Calibri" w:eastAsia="Calibri" w:hAnsi="Calibri" w:cs="Calibri"/>
        </w:rPr>
        <w:tab/>
      </w:r>
      <w:r>
        <w:rPr>
          <w:rFonts w:ascii="Calibri" w:eastAsia="Calibri" w:hAnsi="Calibri" w:cs="Calibri"/>
          <w:i/>
          <w:iCs/>
        </w:rPr>
        <w:t>He will command his angels concerning you, to guard you,</w:t>
      </w:r>
      <w:r>
        <w:rPr>
          <w:rFonts w:ascii="Calibri" w:eastAsia="Calibri" w:hAnsi="Calibri" w:cs="Calibri"/>
          <w:i/>
          <w:iCs/>
        </w:rPr>
        <w:br/>
      </w:r>
      <w:r>
        <w:rPr>
          <w:rFonts w:ascii="Calibri" w:eastAsia="Calibri" w:hAnsi="Calibri" w:cs="Calibri"/>
        </w:rPr>
        <w:t>and:</w:t>
      </w:r>
      <w:r>
        <w:rPr>
          <w:rFonts w:ascii="Calibri" w:eastAsia="Calibri" w:hAnsi="Calibri" w:cs="Calibri"/>
        </w:rPr>
        <w:br/>
      </w:r>
      <w:r>
        <w:rPr>
          <w:rFonts w:ascii="Calibri" w:eastAsia="Calibri" w:hAnsi="Calibri" w:cs="Calibri"/>
        </w:rPr>
        <w:tab/>
      </w:r>
      <w:r>
        <w:rPr>
          <w:rFonts w:ascii="Calibri" w:eastAsia="Calibri" w:hAnsi="Calibri" w:cs="Calibri"/>
          <w:i/>
          <w:iCs/>
        </w:rPr>
        <w:t>With their hands they will support you,</w:t>
      </w:r>
      <w:r>
        <w:rPr>
          <w:rFonts w:ascii="Calibri" w:eastAsia="Calibri" w:hAnsi="Calibri" w:cs="Calibri"/>
          <w:i/>
          <w:iCs/>
        </w:rPr>
        <w:br/>
      </w:r>
      <w:r>
        <w:rPr>
          <w:rFonts w:ascii="Calibri" w:eastAsia="Calibri" w:hAnsi="Calibri" w:cs="Calibri"/>
          <w:i/>
          <w:iCs/>
        </w:rPr>
        <w:tab/>
        <w:t>lest you dash your foot against a stone”</w:t>
      </w:r>
      <w:r>
        <w:rPr>
          <w:rFonts w:ascii="Calibri" w:eastAsia="Calibri" w:hAnsi="Calibri" w:cs="Calibri"/>
          <w:i/>
          <w:iCs/>
        </w:rPr>
        <w:br/>
      </w:r>
      <w:r>
        <w:rPr>
          <w:rFonts w:ascii="Calibri" w:eastAsia="Calibri" w:hAnsi="Calibri" w:cs="Calibri"/>
        </w:rPr>
        <w:t>Jesus said to him in reply,</w:t>
      </w:r>
      <w:r>
        <w:rPr>
          <w:rFonts w:ascii="Calibri" w:eastAsia="Calibri" w:hAnsi="Calibri" w:cs="Calibri"/>
        </w:rPr>
        <w:br/>
        <w:t>“It also says,</w:t>
      </w:r>
    </w:p>
    <w:p w14:paraId="2C5F59AC" w14:textId="77777777" w:rsidR="00692C7D" w:rsidRPr="007652EE" w:rsidRDefault="00692C7D" w:rsidP="00692C7D">
      <w:pPr>
        <w:spacing w:line="240" w:lineRule="auto"/>
        <w:rPr>
          <w:rFonts w:ascii="Calibri" w:eastAsia="Calibri" w:hAnsi="Calibri" w:cs="Calibri"/>
        </w:rPr>
      </w:pPr>
      <w:r>
        <w:rPr>
          <w:rFonts w:ascii="Calibri" w:eastAsia="Calibri" w:hAnsi="Calibri" w:cs="Calibri"/>
        </w:rPr>
        <w:tab/>
      </w:r>
      <w:r>
        <w:rPr>
          <w:rFonts w:ascii="Calibri" w:eastAsia="Calibri" w:hAnsi="Calibri" w:cs="Calibri"/>
          <w:i/>
          <w:iCs/>
        </w:rPr>
        <w:t>You shall not put the Lord, your God, to the test.”</w:t>
      </w:r>
      <w:r>
        <w:rPr>
          <w:rFonts w:ascii="Calibri" w:eastAsia="Calibri" w:hAnsi="Calibri" w:cs="Calibri"/>
          <w:i/>
          <w:iCs/>
        </w:rPr>
        <w:br/>
      </w:r>
      <w:r>
        <w:rPr>
          <w:rFonts w:ascii="Calibri" w:eastAsia="Calibri" w:hAnsi="Calibri" w:cs="Calibri"/>
        </w:rPr>
        <w:t>When the devil had finished every temptation,</w:t>
      </w:r>
      <w:r>
        <w:rPr>
          <w:rFonts w:ascii="Calibri" w:eastAsia="Calibri" w:hAnsi="Calibri" w:cs="Calibri"/>
        </w:rPr>
        <w:br/>
        <w:t>he departed from him for a time.</w:t>
      </w:r>
    </w:p>
    <w:p w14:paraId="60FFE237" w14:textId="77777777" w:rsidR="00692C7D" w:rsidRDefault="00692C7D" w:rsidP="00692C7D">
      <w:pPr>
        <w:spacing w:line="240" w:lineRule="auto"/>
        <w:rPr>
          <w:rFonts w:ascii="Calibri" w:eastAsia="Calibri" w:hAnsi="Calibri" w:cs="Calibri"/>
          <w:b/>
          <w:sz w:val="28"/>
          <w:szCs w:val="28"/>
        </w:rPr>
      </w:pPr>
    </w:p>
    <w:p w14:paraId="539643CD" w14:textId="77777777" w:rsidR="00692C7D" w:rsidRDefault="00692C7D" w:rsidP="00692C7D">
      <w:pPr>
        <w:spacing w:line="240" w:lineRule="auto"/>
        <w:rPr>
          <w:rFonts w:ascii="Calibri" w:eastAsia="Calibri" w:hAnsi="Calibri" w:cs="Calibri"/>
          <w:b/>
          <w:sz w:val="28"/>
          <w:szCs w:val="28"/>
        </w:rPr>
      </w:pPr>
      <w:r>
        <w:rPr>
          <w:rFonts w:ascii="Calibri" w:eastAsia="Calibri" w:hAnsi="Calibri" w:cs="Calibri"/>
          <w:b/>
          <w:sz w:val="28"/>
          <w:szCs w:val="28"/>
        </w:rPr>
        <w:t xml:space="preserve">Intercession </w:t>
      </w:r>
    </w:p>
    <w:p w14:paraId="46B3F7EC" w14:textId="77777777" w:rsidR="00692C7D" w:rsidRDefault="00692C7D" w:rsidP="00692C7D">
      <w:pPr>
        <w:spacing w:line="240" w:lineRule="auto"/>
        <w:rPr>
          <w:rFonts w:ascii="Calibri" w:eastAsia="Calibri" w:hAnsi="Calibri" w:cs="Calibri"/>
          <w:b/>
          <w:sz w:val="28"/>
          <w:szCs w:val="28"/>
        </w:rPr>
      </w:pPr>
    </w:p>
    <w:p w14:paraId="013AFA85" w14:textId="77777777" w:rsidR="00692C7D" w:rsidRDefault="00692C7D" w:rsidP="00692C7D">
      <w:pPr>
        <w:spacing w:line="240" w:lineRule="auto"/>
        <w:rPr>
          <w:rFonts w:ascii="Calibri" w:eastAsia="Calibri" w:hAnsi="Calibri" w:cs="Calibri"/>
        </w:rPr>
      </w:pPr>
      <w:r>
        <w:rPr>
          <w:rFonts w:ascii="Calibri" w:eastAsia="Calibri" w:hAnsi="Calibri" w:cs="Calibri"/>
        </w:rPr>
        <w:t>For our parish community, that we might be more deeply rooted in our relationship with God the Father as we begin the Lenten season of prayer, penance, and almsgiving.</w:t>
      </w:r>
    </w:p>
    <w:p w14:paraId="4EA9755D" w14:textId="77777777" w:rsidR="00692C7D" w:rsidRDefault="00692C7D" w:rsidP="00692C7D">
      <w:pPr>
        <w:spacing w:line="240" w:lineRule="auto"/>
        <w:rPr>
          <w:rFonts w:ascii="Calibri" w:eastAsia="Calibri" w:hAnsi="Calibri" w:cs="Calibri"/>
          <w:b/>
          <w:sz w:val="28"/>
          <w:szCs w:val="28"/>
        </w:rPr>
      </w:pPr>
      <w:r>
        <w:rPr>
          <w:rFonts w:ascii="Calibri" w:eastAsia="Calibri" w:hAnsi="Calibri" w:cs="Calibri"/>
          <w:b/>
          <w:sz w:val="28"/>
          <w:szCs w:val="28"/>
        </w:rPr>
        <w:t>Copy for bulletin announcement</w:t>
      </w:r>
    </w:p>
    <w:p w14:paraId="560861B4" w14:textId="77777777" w:rsidR="00692C7D" w:rsidRPr="005F09DC" w:rsidRDefault="00692C7D" w:rsidP="00692C7D">
      <w:pPr>
        <w:spacing w:line="240" w:lineRule="auto"/>
        <w:rPr>
          <w:rFonts w:ascii="Calibri" w:eastAsia="Calibri" w:hAnsi="Calibri" w:cs="Calibri"/>
          <w:b/>
          <w:sz w:val="28"/>
          <w:szCs w:val="28"/>
        </w:rPr>
      </w:pPr>
    </w:p>
    <w:p w14:paraId="1A99116E" w14:textId="77777777" w:rsidR="00692C7D" w:rsidRDefault="00692C7D" w:rsidP="00692C7D">
      <w:pPr>
        <w:spacing w:line="240" w:lineRule="auto"/>
        <w:rPr>
          <w:rFonts w:ascii="Calibri" w:eastAsia="Calibri" w:hAnsi="Calibri" w:cs="Calibri"/>
        </w:rPr>
      </w:pPr>
      <w:r>
        <w:rPr>
          <w:rFonts w:ascii="Calibri" w:eastAsia="Calibri" w:hAnsi="Calibri" w:cs="Calibri"/>
        </w:rPr>
        <w:t xml:space="preserve">It can be easy to read today’s Gospel primarily as an account of Jesus saying “no.” No to the devil’s temptations of earthly comfort, no to idols of power and glory, and no to arrogantly manipulating God’s will. </w:t>
      </w:r>
    </w:p>
    <w:p w14:paraId="7D3E7708" w14:textId="77777777" w:rsidR="00692C7D" w:rsidRDefault="00692C7D" w:rsidP="00692C7D">
      <w:pPr>
        <w:spacing w:line="240" w:lineRule="auto"/>
        <w:rPr>
          <w:rFonts w:ascii="Calibri" w:eastAsia="Calibri" w:hAnsi="Calibri" w:cs="Calibri"/>
        </w:rPr>
      </w:pPr>
    </w:p>
    <w:p w14:paraId="60697872" w14:textId="6DCB10F1" w:rsidR="00692C7D" w:rsidRDefault="00692C7D" w:rsidP="00692C7D">
      <w:pPr>
        <w:spacing w:line="240" w:lineRule="auto"/>
        <w:rPr>
          <w:rFonts w:ascii="Calibri" w:eastAsia="Calibri" w:hAnsi="Calibri" w:cs="Calibri"/>
        </w:rPr>
      </w:pPr>
      <w:r>
        <w:rPr>
          <w:rFonts w:ascii="Calibri" w:eastAsia="Calibri" w:hAnsi="Calibri" w:cs="Calibri"/>
        </w:rPr>
        <w:t>But this Gospel passage is as much about what Jesus is saying “yes” to</w:t>
      </w:r>
      <w:r w:rsidR="00B66D4F">
        <w:rPr>
          <w:rFonts w:ascii="Calibri" w:eastAsia="Calibri" w:hAnsi="Calibri" w:cs="Calibri"/>
        </w:rPr>
        <w:t xml:space="preserve"> as it is what he’s saying “no” to</w:t>
      </w:r>
      <w:r>
        <w:rPr>
          <w:rFonts w:ascii="Calibri" w:eastAsia="Calibri" w:hAnsi="Calibri" w:cs="Calibri"/>
        </w:rPr>
        <w:t>. Each denial of the devil is really a profound affirmation of Christ’s identity as the Son of God. Jesus rejects these temptations, not because things like bread or even ruling are bad, but because they’re being offered to him on the condition that He turns away from God the Father. In fact, Jesus’s relationship with the Father is the source of his resistance to the devil’s temptations. He isn’t “going it alone.” Instead, he’s relying upon the strength of the Father to carry him through. It’s relationship, not isolated “willpower,” that is the source of His strength.</w:t>
      </w:r>
    </w:p>
    <w:p w14:paraId="493EA812" w14:textId="77777777" w:rsidR="00692C7D" w:rsidRDefault="00692C7D" w:rsidP="00692C7D">
      <w:pPr>
        <w:spacing w:line="240" w:lineRule="auto"/>
        <w:rPr>
          <w:rFonts w:ascii="Calibri" w:eastAsia="Calibri" w:hAnsi="Calibri" w:cs="Calibri"/>
        </w:rPr>
      </w:pPr>
    </w:p>
    <w:p w14:paraId="03C2A1A5" w14:textId="7C31BCF6" w:rsidR="00692C7D" w:rsidRDefault="00692C7D" w:rsidP="00692C7D">
      <w:pPr>
        <w:spacing w:line="240" w:lineRule="auto"/>
        <w:rPr>
          <w:rFonts w:ascii="Calibri" w:eastAsia="Calibri" w:hAnsi="Calibri" w:cs="Calibri"/>
        </w:rPr>
      </w:pPr>
      <w:r>
        <w:rPr>
          <w:rFonts w:ascii="Calibri" w:eastAsia="Calibri" w:hAnsi="Calibri" w:cs="Calibri"/>
        </w:rPr>
        <w:t xml:space="preserve">This is such an important lesson for us as we begin our Lenten season. Lenten disciplines are not about proving our “spiritual toughness.” They’re about abandoning ourselves more fully to the Father, so that we might not “live on bread alone.” One way we do this during Lent is through the practice of </w:t>
      </w:r>
      <w:r w:rsidRPr="002E68AB">
        <w:rPr>
          <w:rFonts w:ascii="Calibri" w:eastAsia="Calibri" w:hAnsi="Calibri" w:cs="Calibri"/>
          <w:i/>
          <w:iCs/>
        </w:rPr>
        <w:t>almsgiving</w:t>
      </w:r>
      <w:r>
        <w:rPr>
          <w:rFonts w:ascii="Calibri" w:eastAsia="Calibri" w:hAnsi="Calibri" w:cs="Calibri"/>
        </w:rPr>
        <w:t>—giving to the poor or to some other worthy cause. One cause our parish is striving to support is the</w:t>
      </w:r>
      <w:r w:rsidR="00622396">
        <w:rPr>
          <w:rFonts w:ascii="Calibri" w:eastAsia="Calibri" w:hAnsi="Calibri" w:cs="Calibri"/>
        </w:rPr>
        <w:t xml:space="preserve"> </w:t>
      </w:r>
      <w:r w:rsidR="00D0134D">
        <w:rPr>
          <w:rFonts w:ascii="Calibri" w:eastAsia="Calibri" w:hAnsi="Calibri" w:cs="Calibri"/>
        </w:rPr>
        <w:t>Catholic Ministry Appeal</w:t>
      </w:r>
      <w:r>
        <w:rPr>
          <w:rFonts w:ascii="Calibri" w:eastAsia="Calibri" w:hAnsi="Calibri" w:cs="Calibri"/>
        </w:rPr>
        <w:t>. At the beginning of this Lenten season, let’s embrace almsgiving as an opportunity to say “yes” to the Father and our relationship with Him.</w:t>
      </w:r>
    </w:p>
    <w:p w14:paraId="5CBFE805" w14:textId="77777777" w:rsidR="00692C7D" w:rsidRDefault="00692C7D" w:rsidP="00692C7D">
      <w:pPr>
        <w:spacing w:line="240" w:lineRule="auto"/>
        <w:rPr>
          <w:rFonts w:ascii="Calibri" w:eastAsia="Calibri" w:hAnsi="Calibri" w:cs="Calibri"/>
        </w:rPr>
      </w:pPr>
    </w:p>
    <w:p w14:paraId="4934E0AE" w14:textId="77777777" w:rsidR="00692C7D" w:rsidRDefault="00692C7D" w:rsidP="00692C7D">
      <w:pPr>
        <w:spacing w:line="240" w:lineRule="auto"/>
        <w:rPr>
          <w:rFonts w:ascii="Calibri" w:eastAsia="Calibri" w:hAnsi="Calibri" w:cs="Calibri"/>
          <w:b/>
          <w:sz w:val="28"/>
          <w:szCs w:val="28"/>
        </w:rPr>
      </w:pPr>
      <w:r>
        <w:rPr>
          <w:rFonts w:ascii="Calibri" w:eastAsia="Calibri" w:hAnsi="Calibri" w:cs="Calibri"/>
          <w:b/>
          <w:sz w:val="28"/>
          <w:szCs w:val="28"/>
        </w:rPr>
        <w:t xml:space="preserve">Copy for pulpit announcement </w:t>
      </w:r>
    </w:p>
    <w:p w14:paraId="0C9C5D63" w14:textId="77777777" w:rsidR="00692C7D" w:rsidRDefault="00692C7D" w:rsidP="00692C7D">
      <w:pPr>
        <w:spacing w:line="240" w:lineRule="auto"/>
        <w:rPr>
          <w:rFonts w:ascii="Calibri" w:eastAsia="Calibri" w:hAnsi="Calibri" w:cs="Calibri"/>
        </w:rPr>
      </w:pPr>
    </w:p>
    <w:p w14:paraId="65B76133" w14:textId="71DD924D" w:rsidR="00692C7D" w:rsidRDefault="00692C7D" w:rsidP="00692C7D">
      <w:pPr>
        <w:spacing w:line="240" w:lineRule="auto"/>
        <w:rPr>
          <w:rFonts w:ascii="Calibri" w:eastAsia="Calibri" w:hAnsi="Calibri" w:cs="Calibri"/>
        </w:rPr>
      </w:pPr>
      <w:r>
        <w:rPr>
          <w:rFonts w:ascii="Calibri" w:eastAsia="Calibri" w:hAnsi="Calibri" w:cs="Calibri"/>
        </w:rPr>
        <w:t xml:space="preserve">Almsgiving is a staple of our Lenten disciplines as Catholics. As we begin this Lenten season, please consider supporting our </w:t>
      </w:r>
      <w:r w:rsidR="00D0134D">
        <w:rPr>
          <w:rFonts w:ascii="Calibri" w:eastAsia="Calibri" w:hAnsi="Calibri" w:cs="Calibri"/>
        </w:rPr>
        <w:t>diocesan Catholic Ministry Appeal</w:t>
      </w:r>
      <w:r>
        <w:rPr>
          <w:rFonts w:ascii="Calibri" w:eastAsia="Calibri" w:hAnsi="Calibri" w:cs="Calibri"/>
        </w:rPr>
        <w:t xml:space="preserve"> as opportunity for almsgiving, and </w:t>
      </w:r>
      <w:proofErr w:type="gramStart"/>
      <w:r>
        <w:rPr>
          <w:rFonts w:ascii="Calibri" w:eastAsia="Calibri" w:hAnsi="Calibri" w:cs="Calibri"/>
        </w:rPr>
        <w:t>as a way to</w:t>
      </w:r>
      <w:proofErr w:type="gramEnd"/>
      <w:r>
        <w:rPr>
          <w:rFonts w:ascii="Calibri" w:eastAsia="Calibri" w:hAnsi="Calibri" w:cs="Calibri"/>
        </w:rPr>
        <w:t xml:space="preserve"> deepen your trust and dependency upon God the Father.</w:t>
      </w:r>
    </w:p>
    <w:p w14:paraId="4718D13F" w14:textId="77777777" w:rsidR="00692C7D" w:rsidRDefault="00692C7D" w:rsidP="00692C7D">
      <w:pPr>
        <w:spacing w:line="240" w:lineRule="auto"/>
        <w:rPr>
          <w:rFonts w:ascii="Calibri" w:eastAsia="Calibri" w:hAnsi="Calibri" w:cs="Calibri"/>
        </w:rPr>
      </w:pPr>
    </w:p>
    <w:p w14:paraId="1E20310F" w14:textId="77777777" w:rsidR="00692C7D" w:rsidRDefault="00692C7D" w:rsidP="00692C7D">
      <w:pPr>
        <w:spacing w:line="240" w:lineRule="auto"/>
        <w:rPr>
          <w:rFonts w:ascii="Calibri" w:eastAsia="Calibri" w:hAnsi="Calibri" w:cs="Calibri"/>
          <w:b/>
          <w:sz w:val="28"/>
          <w:szCs w:val="28"/>
        </w:rPr>
      </w:pPr>
      <w:r>
        <w:rPr>
          <w:rFonts w:ascii="Calibri" w:eastAsia="Calibri" w:hAnsi="Calibri" w:cs="Calibri"/>
          <w:b/>
          <w:sz w:val="28"/>
          <w:szCs w:val="28"/>
        </w:rPr>
        <w:t xml:space="preserve">Social media post/content </w:t>
      </w:r>
    </w:p>
    <w:p w14:paraId="5406D7C0" w14:textId="77777777" w:rsidR="00692C7D" w:rsidRDefault="00692C7D" w:rsidP="00692C7D">
      <w:pPr>
        <w:spacing w:line="240" w:lineRule="auto"/>
        <w:rPr>
          <w:rFonts w:ascii="Calibri" w:eastAsia="Calibri" w:hAnsi="Calibri" w:cs="Calibri"/>
        </w:rPr>
      </w:pPr>
    </w:p>
    <w:p w14:paraId="258FCFA5" w14:textId="77777777" w:rsidR="00692C7D" w:rsidRDefault="00692C7D" w:rsidP="00692C7D">
      <w:pPr>
        <w:spacing w:line="240" w:lineRule="auto"/>
        <w:rPr>
          <w:rFonts w:ascii="Calibri" w:eastAsia="Calibri" w:hAnsi="Calibri" w:cs="Calibri"/>
        </w:rPr>
      </w:pPr>
      <w:r w:rsidRPr="00F64C9E">
        <w:rPr>
          <w:rFonts w:ascii="Calibri" w:eastAsia="Calibri" w:hAnsi="Calibri" w:cs="Calibri"/>
          <w:u w:val="single"/>
        </w:rPr>
        <w:t>Photo</w:t>
      </w:r>
      <w:r>
        <w:rPr>
          <w:rFonts w:ascii="Calibri" w:eastAsia="Calibri" w:hAnsi="Calibri" w:cs="Calibri"/>
        </w:rPr>
        <w:t>: A person praying.</w:t>
      </w:r>
    </w:p>
    <w:p w14:paraId="191DC030" w14:textId="77777777" w:rsidR="00692C7D" w:rsidRDefault="00692C7D" w:rsidP="00692C7D">
      <w:pPr>
        <w:spacing w:line="240" w:lineRule="auto"/>
        <w:rPr>
          <w:rFonts w:ascii="Calibri" w:eastAsia="Calibri" w:hAnsi="Calibri" w:cs="Calibri"/>
        </w:rPr>
      </w:pPr>
      <w:r>
        <w:rPr>
          <w:rFonts w:ascii="Calibri" w:eastAsia="Calibri" w:hAnsi="Calibri" w:cs="Calibri"/>
        </w:rPr>
        <w:t>Text: “</w:t>
      </w:r>
      <w:r>
        <w:rPr>
          <w:rFonts w:ascii="Calibri" w:eastAsia="Calibri" w:hAnsi="Calibri" w:cs="Calibri"/>
          <w:i/>
          <w:iCs/>
        </w:rPr>
        <w:t>One does not live on bread alone</w:t>
      </w:r>
      <w:r>
        <w:rPr>
          <w:rFonts w:ascii="Calibri" w:eastAsia="Calibri" w:hAnsi="Calibri" w:cs="Calibri"/>
        </w:rPr>
        <w:t>.”</w:t>
      </w:r>
    </w:p>
    <w:p w14:paraId="2562C3B6" w14:textId="77777777" w:rsidR="00692C7D" w:rsidRDefault="00692C7D" w:rsidP="00692C7D">
      <w:pPr>
        <w:spacing w:line="240" w:lineRule="auto"/>
        <w:rPr>
          <w:rFonts w:ascii="Calibri" w:eastAsia="Calibri" w:hAnsi="Calibri" w:cs="Calibri"/>
        </w:rPr>
      </w:pPr>
      <w:r>
        <w:rPr>
          <w:rFonts w:ascii="Calibri" w:eastAsia="Calibri" w:hAnsi="Calibri" w:cs="Calibri"/>
        </w:rPr>
        <w:br/>
      </w:r>
    </w:p>
    <w:p w14:paraId="58FAE187" w14:textId="22F55B5E" w:rsidR="00692C7D" w:rsidRDefault="00692C7D" w:rsidP="00692C7D">
      <w:pPr>
        <w:spacing w:line="240" w:lineRule="auto"/>
      </w:pPr>
      <w:r w:rsidRPr="00F64C9E">
        <w:rPr>
          <w:rFonts w:ascii="Calibri" w:eastAsia="Calibri" w:hAnsi="Calibri" w:cs="Calibri"/>
          <w:u w:val="single"/>
        </w:rPr>
        <w:t>Copy</w:t>
      </w:r>
      <w:r>
        <w:rPr>
          <w:rFonts w:ascii="Calibri" w:eastAsia="Calibri" w:hAnsi="Calibri" w:cs="Calibri"/>
        </w:rPr>
        <w:t xml:space="preserve">:  </w:t>
      </w:r>
      <w:proofErr w:type="spellStart"/>
      <w:r>
        <w:rPr>
          <w:rFonts w:ascii="Calibri" w:eastAsia="Calibri" w:hAnsi="Calibri" w:cs="Calibri"/>
        </w:rPr>
        <w:t>Almsigiving</w:t>
      </w:r>
      <w:proofErr w:type="spellEnd"/>
      <w:r>
        <w:rPr>
          <w:rFonts w:ascii="Calibri" w:eastAsia="Calibri" w:hAnsi="Calibri" w:cs="Calibri"/>
        </w:rPr>
        <w:t xml:space="preserve"> is one way we </w:t>
      </w:r>
      <w:r w:rsidR="00A72F1B">
        <w:rPr>
          <w:rFonts w:ascii="Calibri" w:eastAsia="Calibri" w:hAnsi="Calibri" w:cs="Calibri"/>
        </w:rPr>
        <w:t xml:space="preserve">can all </w:t>
      </w:r>
      <w:r>
        <w:rPr>
          <w:rFonts w:ascii="Calibri" w:eastAsia="Calibri" w:hAnsi="Calibri" w:cs="Calibri"/>
        </w:rPr>
        <w:t>grow in greater reliance upon God during this Lent</w:t>
      </w:r>
      <w:r w:rsidR="00A72F1B">
        <w:rPr>
          <w:rFonts w:ascii="Calibri" w:eastAsia="Calibri" w:hAnsi="Calibri" w:cs="Calibri"/>
        </w:rPr>
        <w:t>en season</w:t>
      </w:r>
      <w:r>
        <w:rPr>
          <w:rFonts w:ascii="Calibri" w:eastAsia="Calibri" w:hAnsi="Calibri" w:cs="Calibri"/>
        </w:rPr>
        <w:t xml:space="preserve">. </w:t>
      </w:r>
      <w:r w:rsidR="00CE1A28">
        <w:rPr>
          <w:rFonts w:ascii="Calibri" w:eastAsia="Calibri" w:hAnsi="Calibri" w:cs="Calibri"/>
        </w:rPr>
        <w:t>Prayerfully c</w:t>
      </w:r>
      <w:r>
        <w:rPr>
          <w:rFonts w:ascii="Calibri" w:eastAsia="Calibri" w:hAnsi="Calibri" w:cs="Calibri"/>
        </w:rPr>
        <w:t xml:space="preserve">onsider contributing to our diocesan </w:t>
      </w:r>
      <w:r w:rsidR="00D0134D">
        <w:rPr>
          <w:rFonts w:ascii="Calibri" w:eastAsia="Calibri" w:hAnsi="Calibri" w:cs="Calibri"/>
        </w:rPr>
        <w:t xml:space="preserve">Catholic Ministry </w:t>
      </w:r>
      <w:r>
        <w:rPr>
          <w:rFonts w:ascii="Calibri" w:eastAsia="Calibri" w:hAnsi="Calibri" w:cs="Calibri"/>
        </w:rPr>
        <w:t>Appeal as an act of Lenten almsgiving.</w:t>
      </w:r>
    </w:p>
    <w:p w14:paraId="2BAACBAA" w14:textId="77777777" w:rsidR="00692C7D" w:rsidRDefault="00692C7D" w:rsidP="00692C7D"/>
    <w:p w14:paraId="52540782" w14:textId="77777777" w:rsidR="00692C7D" w:rsidRDefault="00692C7D" w:rsidP="00692C7D"/>
    <w:p w14:paraId="7CB0DC64" w14:textId="77777777" w:rsidR="00692C7D" w:rsidRPr="007652EE" w:rsidRDefault="00692C7D" w:rsidP="00692C7D"/>
    <w:p w14:paraId="7E160325" w14:textId="77777777" w:rsidR="00D4575C" w:rsidRDefault="004230D7"/>
    <w:sectPr w:rsidR="00D4575C">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7D"/>
    <w:rsid w:val="000237C1"/>
    <w:rsid w:val="004230D7"/>
    <w:rsid w:val="00622396"/>
    <w:rsid w:val="00692C7D"/>
    <w:rsid w:val="007C26D5"/>
    <w:rsid w:val="00A72F1B"/>
    <w:rsid w:val="00B66D4F"/>
    <w:rsid w:val="00C67147"/>
    <w:rsid w:val="00CE1A28"/>
    <w:rsid w:val="00D0134D"/>
    <w:rsid w:val="00E14B33"/>
    <w:rsid w:val="00E20C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F3CA"/>
  <w15:chartTrackingRefBased/>
  <w15:docId w15:val="{DD8CC2FF-B6FF-FD4D-9EBC-88BF5323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C7D"/>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66D4F"/>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A7F96-54AB-48BC-906A-2A3C9641576D}">
  <ds:schemaRefs>
    <ds:schemaRef ds:uri="http://schemas.microsoft.com/sharepoint/v3/contenttype/forms"/>
  </ds:schemaRefs>
</ds:datastoreItem>
</file>

<file path=customXml/itemProps2.xml><?xml version="1.0" encoding="utf-8"?>
<ds:datastoreItem xmlns:ds="http://schemas.openxmlformats.org/officeDocument/2006/customXml" ds:itemID="{73CEED66-D35A-4CB6-870A-879C8EABFF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9D2E62-3F61-4D75-9937-01403425A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Meegan Wright</cp:lastModifiedBy>
  <cp:revision>4</cp:revision>
  <dcterms:created xsi:type="dcterms:W3CDTF">2022-01-12T22:22:00Z</dcterms:created>
  <dcterms:modified xsi:type="dcterms:W3CDTF">2022-02-14T13:38:00Z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