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2735A" w14:textId="77777777" w:rsidR="00D13BEF" w:rsidRDefault="00D13BEF"/>
    <w:p w14:paraId="065025C8" w14:textId="77777777" w:rsidR="00FB2120" w:rsidRPr="00FB2120" w:rsidRDefault="00FB2120">
      <w:pPr>
        <w:rPr>
          <w:b/>
        </w:rPr>
      </w:pPr>
      <w:r w:rsidRPr="00FB2120">
        <w:rPr>
          <w:b/>
        </w:rPr>
        <w:t>Spirit FM Talking Points</w:t>
      </w:r>
    </w:p>
    <w:p w14:paraId="4BC6144A" w14:textId="77777777" w:rsidR="00FB2120" w:rsidRDefault="00FB2120" w:rsidP="00FB2120">
      <w:r>
        <w:t xml:space="preserve">Spirit FM 90.5 is a radio ministry of the Catholic Diocese of St. Petersburg that connects with audiences via a 100,000-watt radio signal, websites, digital platforms, events and conferences. </w:t>
      </w:r>
    </w:p>
    <w:p w14:paraId="0905424A" w14:textId="21625AAB" w:rsidR="00FB2120" w:rsidRDefault="00FB2120" w:rsidP="00FB2120">
      <w:r>
        <w:t xml:space="preserve">More than </w:t>
      </w:r>
      <w:r w:rsidR="0074782F">
        <w:t>105</w:t>
      </w:r>
      <w:r>
        <w:t>,000 people listen to our radio ministry each week. (Nielsen)</w:t>
      </w:r>
    </w:p>
    <w:p w14:paraId="33CF1ED9" w14:textId="77777777" w:rsidR="00293E59" w:rsidRDefault="00FB2120" w:rsidP="00FB2120">
      <w:r>
        <w:t xml:space="preserve">The mission of Spirit FM </w:t>
      </w:r>
      <w:r w:rsidR="00293E59" w:rsidRPr="00293E59">
        <w:t>is to share the love of Christ and the beauty of the Catholic faith.</w:t>
      </w:r>
    </w:p>
    <w:p w14:paraId="2DA76557" w14:textId="4F02A70B" w:rsidR="00FB2120" w:rsidRDefault="00FB2120" w:rsidP="00FB2120">
      <w:r>
        <w:t>Since Spirit FM was established in 1986, the station has garnered nine Gabriel Awards, signifying a consistent record of broadcast excellence. Spirit FM has won the award for best religious radio station in the U.S. and Canada three times, including in 2017.</w:t>
      </w:r>
    </w:p>
    <w:p w14:paraId="09E77FEB" w14:textId="663061E5" w:rsidR="00FB2120" w:rsidRDefault="00FB2120" w:rsidP="00FB2120">
      <w:r>
        <w:t xml:space="preserve">Spirit FM can be heard in </w:t>
      </w:r>
      <w:r w:rsidR="00334E91">
        <w:t>eight</w:t>
      </w:r>
      <w:bookmarkStart w:id="0" w:name="_GoBack"/>
      <w:bookmarkEnd w:id="0"/>
      <w:r>
        <w:t xml:space="preserve"> counties: Hillsborough, Pinellas, Pasco, Sarasota, Manatee, Polk and Hardee and Hernando Counties. </w:t>
      </w:r>
    </w:p>
    <w:p w14:paraId="11230E86" w14:textId="77777777" w:rsidR="00FB2120" w:rsidRDefault="00FB2120" w:rsidP="00FB2120">
      <w:r>
        <w:t>Spirit FM serves all people regardless of religious affiliation. About half of the listeners are not Catholic, which enables us to evangelize through our music, prayer and conversation.</w:t>
      </w:r>
    </w:p>
    <w:p w14:paraId="08F0EE58" w14:textId="77777777" w:rsidR="00FB2120" w:rsidRDefault="00FB2120" w:rsidP="00FB2120">
      <w:r>
        <w:t>Spirit FM shares the core of our Christian values and mission, especially faith, hope and love.</w:t>
      </w:r>
    </w:p>
    <w:p w14:paraId="1DF45A45" w14:textId="77777777" w:rsidR="00FB2120" w:rsidRDefault="00FB2120"/>
    <w:sectPr w:rsidR="00FB2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20"/>
    <w:rsid w:val="00293E59"/>
    <w:rsid w:val="00334E91"/>
    <w:rsid w:val="0074782F"/>
    <w:rsid w:val="008A63F0"/>
    <w:rsid w:val="00D13BEF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9FE1"/>
  <w15:docId w15:val="{A98DB1A0-EF6C-4278-BB53-D9A4DCC7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L. Peterson</dc:creator>
  <cp:lastModifiedBy>Teresa L. Peterson</cp:lastModifiedBy>
  <cp:revision>3</cp:revision>
  <dcterms:created xsi:type="dcterms:W3CDTF">2019-06-06T19:35:00Z</dcterms:created>
  <dcterms:modified xsi:type="dcterms:W3CDTF">2019-06-06T19:41:00Z</dcterms:modified>
</cp:coreProperties>
</file>